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EB" w:rsidRPr="00566F9D" w:rsidRDefault="003246EB">
      <w:pPr>
        <w:widowControl w:val="0"/>
        <w:autoSpaceDE w:val="0"/>
        <w:autoSpaceDN w:val="0"/>
        <w:adjustRightInd w:val="0"/>
        <w:spacing w:after="0" w:line="240" w:lineRule="auto"/>
        <w:rPr>
          <w:rFonts w:ascii="Times New Roman" w:hAnsi="Times New Roman"/>
          <w:sz w:val="24"/>
          <w:szCs w:val="24"/>
          <w:lang w:val="el-GR"/>
        </w:rPr>
        <w:sectPr w:rsidR="003246EB" w:rsidRPr="00566F9D">
          <w:headerReference w:type="default" r:id="rId8"/>
          <w:footerReference w:type="default" r:id="rId9"/>
          <w:pgSz w:w="12240" w:h="15840"/>
          <w:pgMar w:top="1080" w:right="1080" w:bottom="1080" w:left="1080" w:header="720" w:footer="720" w:gutter="0"/>
          <w:cols w:space="720"/>
          <w:noEndnote/>
        </w:sectPr>
      </w:pPr>
    </w:p>
    <w:p w:rsidR="00A86F46" w:rsidRPr="00C5524B" w:rsidRDefault="00C5524B" w:rsidP="00A86F46">
      <w:pPr>
        <w:widowControl w:val="0"/>
        <w:autoSpaceDE w:val="0"/>
        <w:autoSpaceDN w:val="0"/>
        <w:adjustRightInd w:val="0"/>
        <w:spacing w:before="280" w:after="0" w:line="240" w:lineRule="auto"/>
        <w:jc w:val="center"/>
        <w:rPr>
          <w:rFonts w:ascii="Times New Roman" w:hAnsi="Times New Roman"/>
          <w:b/>
          <w:bCs/>
          <w:color w:val="212121"/>
          <w:sz w:val="24"/>
          <w:szCs w:val="24"/>
          <w:u w:val="single"/>
          <w:lang w:val="pt-PT"/>
        </w:rPr>
      </w:pPr>
      <w:r w:rsidRPr="00C5524B">
        <w:rPr>
          <w:rFonts w:ascii="Times New Roman" w:hAnsi="Times New Roman"/>
          <w:b/>
          <w:bCs/>
          <w:color w:val="212121"/>
          <w:sz w:val="24"/>
          <w:szCs w:val="24"/>
          <w:u w:val="single"/>
          <w:lang w:val="pt-PT"/>
        </w:rPr>
        <w:t>Direitos do T</w:t>
      </w:r>
      <w:r>
        <w:rPr>
          <w:rFonts w:ascii="Times New Roman" w:hAnsi="Times New Roman"/>
          <w:b/>
          <w:bCs/>
          <w:color w:val="212121"/>
          <w:sz w:val="24"/>
          <w:szCs w:val="24"/>
          <w:u w:val="single"/>
          <w:lang w:val="pt-PT"/>
        </w:rPr>
        <w:t>itular dos Dados ao Abrigo do RGPD</w:t>
      </w:r>
    </w:p>
    <w:p w:rsidR="007B49A2" w:rsidRPr="00C5524B" w:rsidRDefault="007B49A2" w:rsidP="00A86F46">
      <w:pPr>
        <w:widowControl w:val="0"/>
        <w:autoSpaceDE w:val="0"/>
        <w:autoSpaceDN w:val="0"/>
        <w:adjustRightInd w:val="0"/>
        <w:spacing w:before="280" w:after="0" w:line="240" w:lineRule="auto"/>
        <w:jc w:val="center"/>
        <w:rPr>
          <w:rFonts w:ascii="Times New Roman" w:hAnsi="Times New Roman"/>
          <w:b/>
          <w:bCs/>
          <w:color w:val="212121"/>
          <w:sz w:val="24"/>
          <w:szCs w:val="24"/>
          <w:lang w:val="pt-PT"/>
        </w:rPr>
      </w:pPr>
      <w:r w:rsidRPr="00C5524B">
        <w:rPr>
          <w:rFonts w:ascii="Times New Roman" w:hAnsi="Times New Roman"/>
          <w:b/>
          <w:bCs/>
          <w:color w:val="212121"/>
          <w:sz w:val="24"/>
          <w:szCs w:val="24"/>
          <w:lang w:val="pt-PT"/>
        </w:rPr>
        <w:t>Medochemie Limited</w:t>
      </w:r>
    </w:p>
    <w:p w:rsidR="007B49A2" w:rsidRPr="00C5524B" w:rsidRDefault="007B49A2">
      <w:pPr>
        <w:widowControl w:val="0"/>
        <w:autoSpaceDE w:val="0"/>
        <w:autoSpaceDN w:val="0"/>
        <w:adjustRightInd w:val="0"/>
        <w:spacing w:before="280" w:after="0" w:line="240" w:lineRule="auto"/>
        <w:jc w:val="both"/>
        <w:rPr>
          <w:rFonts w:ascii="Times New Roman" w:hAnsi="Times New Roman"/>
          <w:b/>
          <w:bCs/>
          <w:color w:val="212121"/>
          <w:sz w:val="24"/>
          <w:szCs w:val="24"/>
          <w:lang w:val="pt-PT"/>
        </w:rPr>
      </w:pPr>
    </w:p>
    <w:p w:rsidR="00C5524B" w:rsidRPr="00C5524B" w:rsidRDefault="00C5524B" w:rsidP="00C5524B">
      <w:pPr>
        <w:widowControl w:val="0"/>
        <w:autoSpaceDE w:val="0"/>
        <w:autoSpaceDN w:val="0"/>
        <w:adjustRightInd w:val="0"/>
        <w:spacing w:after="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xml:space="preserve">O presente </w:t>
      </w:r>
      <w:r>
        <w:rPr>
          <w:rFonts w:ascii="Times New Roman" w:hAnsi="Times New Roman"/>
          <w:color w:val="000000"/>
          <w:sz w:val="24"/>
          <w:szCs w:val="24"/>
          <w:lang w:val="pt-PT"/>
        </w:rPr>
        <w:t>d</w:t>
      </w:r>
      <w:r w:rsidRPr="00C5524B">
        <w:rPr>
          <w:rFonts w:ascii="Times New Roman" w:hAnsi="Times New Roman"/>
          <w:color w:val="000000"/>
          <w:sz w:val="24"/>
          <w:szCs w:val="24"/>
          <w:lang w:val="pt-PT"/>
        </w:rPr>
        <w:t>ocumento lista, resume e explica os Direitos do Titular dos Dados de acordo com o Regulamento Geral de Proteção de Dados 679/2016 da UE, que entrou em vigor em 25 de maio de 2018 (doravante denominado “GDPR”). Esses direitos incluem:</w:t>
      </w:r>
    </w:p>
    <w:p w:rsidR="003246EB" w:rsidRPr="00C5524B"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w:t>
      </w:r>
    </w:p>
    <w:p w:rsidR="00C5524B" w:rsidRPr="00C5524B" w:rsidRDefault="00C5524B" w:rsidP="00C5524B">
      <w:pPr>
        <w:widowControl w:val="0"/>
        <w:autoSpaceDE w:val="0"/>
        <w:autoSpaceDN w:val="0"/>
        <w:adjustRightInd w:val="0"/>
        <w:spacing w:after="120" w:line="240" w:lineRule="auto"/>
        <w:jc w:val="both"/>
        <w:rPr>
          <w:rFonts w:ascii="Times New Roman" w:hAnsi="Times New Roman"/>
          <w:color w:val="000000"/>
          <w:sz w:val="24"/>
          <w:szCs w:val="24"/>
          <w:lang w:val="pt-PT"/>
        </w:rPr>
      </w:pPr>
      <w:bookmarkStart w:id="0" w:name="co_anchor_a000003_1"/>
      <w:bookmarkEnd w:id="0"/>
      <w:r w:rsidRPr="00C5524B">
        <w:rPr>
          <w:rFonts w:ascii="Times New Roman" w:hAnsi="Times New Roman"/>
          <w:color w:val="000000"/>
          <w:sz w:val="24"/>
          <w:szCs w:val="24"/>
          <w:lang w:val="pt-PT"/>
        </w:rPr>
        <w:t>• Informação (artigos 12 a 14 e considerandos 58 a 62).</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Acesso aos dados pessoais (artigos 12.º e 15.º e considerando 63).</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Correção de dados pessoais (artigo 16).</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xml:space="preserve">• </w:t>
      </w:r>
      <w:r w:rsidR="003B4424">
        <w:rPr>
          <w:rFonts w:ascii="Times New Roman" w:hAnsi="Times New Roman"/>
          <w:color w:val="000000"/>
          <w:sz w:val="24"/>
          <w:szCs w:val="24"/>
          <w:lang w:val="pt-PT"/>
        </w:rPr>
        <w:t>Eliminação</w:t>
      </w:r>
      <w:r w:rsidRPr="00C5524B">
        <w:rPr>
          <w:rFonts w:ascii="Times New Roman" w:hAnsi="Times New Roman"/>
          <w:color w:val="000000"/>
          <w:sz w:val="24"/>
          <w:szCs w:val="24"/>
          <w:lang w:val="pt-PT"/>
        </w:rPr>
        <w:t xml:space="preserve"> de dados pessoais (“direito ao esquecimento”) (artigo 17º e considerandos 65 e 66).</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Restrição do processamento de dados (Artigo 18).</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Objeção ao tratamento de dados (artigo 21 e considerandos 69 e 70).</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Recebimento de uma cópia d</w:t>
      </w:r>
      <w:r w:rsidR="003B4424">
        <w:rPr>
          <w:rFonts w:ascii="Times New Roman" w:hAnsi="Times New Roman"/>
          <w:color w:val="000000"/>
          <w:sz w:val="24"/>
          <w:szCs w:val="24"/>
          <w:lang w:val="pt-PT"/>
        </w:rPr>
        <w:t>os</w:t>
      </w:r>
      <w:r w:rsidRPr="00C5524B">
        <w:rPr>
          <w:rFonts w:ascii="Times New Roman" w:hAnsi="Times New Roman"/>
          <w:color w:val="000000"/>
          <w:sz w:val="24"/>
          <w:szCs w:val="24"/>
          <w:lang w:val="pt-PT"/>
        </w:rPr>
        <w:t xml:space="preserve"> seus dados pessoais ou transferência de dados pessoais para outro controlador de dado</w:t>
      </w:r>
      <w:r w:rsidR="003B4424">
        <w:rPr>
          <w:rFonts w:ascii="Times New Roman" w:hAnsi="Times New Roman"/>
          <w:color w:val="000000"/>
          <w:sz w:val="24"/>
          <w:szCs w:val="24"/>
          <w:lang w:val="pt-PT"/>
        </w:rPr>
        <w:t xml:space="preserve">s, </w:t>
      </w:r>
      <w:r w:rsidRPr="00C5524B">
        <w:rPr>
          <w:rFonts w:ascii="Times New Roman" w:hAnsi="Times New Roman"/>
          <w:color w:val="000000"/>
          <w:sz w:val="24"/>
          <w:szCs w:val="24"/>
          <w:lang w:val="pt-PT"/>
        </w:rPr>
        <w:t xml:space="preserve">também conhecido como Direito de Portabilidade de Dados (Artigo 20 </w:t>
      </w:r>
      <w:r w:rsidR="003B4424" w:rsidRPr="00C5524B">
        <w:rPr>
          <w:rFonts w:ascii="Times New Roman" w:hAnsi="Times New Roman"/>
          <w:color w:val="000000"/>
          <w:sz w:val="24"/>
          <w:szCs w:val="24"/>
          <w:lang w:val="pt-PT"/>
        </w:rPr>
        <w:t>e. Considerando</w:t>
      </w:r>
      <w:r w:rsidRPr="00C5524B">
        <w:rPr>
          <w:rFonts w:ascii="Times New Roman" w:hAnsi="Times New Roman"/>
          <w:color w:val="000000"/>
          <w:sz w:val="24"/>
          <w:szCs w:val="24"/>
          <w:lang w:val="pt-PT"/>
        </w:rPr>
        <w:t xml:space="preserve"> 68).</w:t>
      </w:r>
    </w:p>
    <w:p w:rsidR="00C5524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xml:space="preserve">• Não estar sujeito a um processo automatizado de tomada de decisão (Artigo 22 </w:t>
      </w:r>
      <w:r w:rsidR="003B4424" w:rsidRPr="00C5524B">
        <w:rPr>
          <w:rFonts w:ascii="Times New Roman" w:hAnsi="Times New Roman"/>
          <w:color w:val="000000"/>
          <w:sz w:val="24"/>
          <w:szCs w:val="24"/>
          <w:lang w:val="pt-PT"/>
        </w:rPr>
        <w:t>e. Considerando</w:t>
      </w:r>
      <w:r w:rsidRPr="00C5524B">
        <w:rPr>
          <w:rFonts w:ascii="Times New Roman" w:hAnsi="Times New Roman"/>
          <w:color w:val="000000"/>
          <w:sz w:val="24"/>
          <w:szCs w:val="24"/>
          <w:lang w:val="pt-PT"/>
        </w:rPr>
        <w:t xml:space="preserve"> 71).</w:t>
      </w:r>
    </w:p>
    <w:p w:rsidR="003246EB" w:rsidRPr="00C5524B" w:rsidRDefault="00C5524B" w:rsidP="00C5524B">
      <w:pPr>
        <w:widowControl w:val="0"/>
        <w:tabs>
          <w:tab w:val="left" w:pos="426"/>
        </w:tabs>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Notificação de violação da segurança de dados (artigo 34 e considerando 86).</w:t>
      </w:r>
    </w:p>
    <w:p w:rsidR="00C5524B" w:rsidRPr="00C5524B" w:rsidRDefault="00C5524B" w:rsidP="00C5524B">
      <w:pPr>
        <w:widowControl w:val="0"/>
        <w:autoSpaceDE w:val="0"/>
        <w:autoSpaceDN w:val="0"/>
        <w:adjustRightInd w:val="0"/>
        <w:spacing w:before="200" w:after="0" w:line="240" w:lineRule="auto"/>
        <w:jc w:val="both"/>
        <w:rPr>
          <w:rFonts w:ascii="Times New Roman" w:hAnsi="Times New Roman"/>
          <w:bCs/>
          <w:color w:val="212121"/>
          <w:sz w:val="24"/>
          <w:szCs w:val="24"/>
          <w:lang w:val="pt-PT"/>
        </w:rPr>
      </w:pPr>
      <w:r w:rsidRPr="00C5524B">
        <w:rPr>
          <w:rFonts w:ascii="Times New Roman" w:hAnsi="Times New Roman"/>
          <w:bCs/>
          <w:color w:val="212121"/>
          <w:sz w:val="24"/>
          <w:szCs w:val="24"/>
          <w:lang w:val="pt-PT"/>
        </w:rPr>
        <w:t>Este documento inclui uma breve explicação de todos os direitos acima e orientações relevantes sobre as medidas a serem tomadas pelo Titular dos dados no exercício de tais direitos.</w:t>
      </w:r>
    </w:p>
    <w:p w:rsidR="007367B8" w:rsidRPr="00C5524B" w:rsidRDefault="00C5524B" w:rsidP="00C5524B">
      <w:pPr>
        <w:widowControl w:val="0"/>
        <w:autoSpaceDE w:val="0"/>
        <w:autoSpaceDN w:val="0"/>
        <w:adjustRightInd w:val="0"/>
        <w:spacing w:before="200" w:after="0" w:line="240" w:lineRule="auto"/>
        <w:jc w:val="both"/>
        <w:rPr>
          <w:rFonts w:ascii="Times New Roman" w:hAnsi="Times New Roman"/>
          <w:bCs/>
          <w:color w:val="212121"/>
          <w:sz w:val="24"/>
          <w:szCs w:val="24"/>
          <w:lang w:val="pt-PT"/>
        </w:rPr>
      </w:pPr>
      <w:r w:rsidRPr="00C5524B">
        <w:rPr>
          <w:rFonts w:ascii="Times New Roman" w:hAnsi="Times New Roman"/>
          <w:bCs/>
          <w:color w:val="212121"/>
          <w:sz w:val="24"/>
          <w:szCs w:val="24"/>
          <w:lang w:val="pt-PT"/>
        </w:rPr>
        <w:t>O presente documento de Direitos do Titular dos Dados deve ser lido em conjunto com a política de Privacidade e Cookies da Medochemie, também disponível em www.medochemie.com.</w:t>
      </w:r>
    </w:p>
    <w:p w:rsidR="00A86F46" w:rsidRPr="00C5524B" w:rsidRDefault="00A86F46">
      <w:pPr>
        <w:widowControl w:val="0"/>
        <w:autoSpaceDE w:val="0"/>
        <w:autoSpaceDN w:val="0"/>
        <w:adjustRightInd w:val="0"/>
        <w:spacing w:before="200" w:after="0" w:line="240" w:lineRule="auto"/>
        <w:jc w:val="both"/>
        <w:rPr>
          <w:rFonts w:ascii="Times New Roman" w:hAnsi="Times New Roman"/>
          <w:bCs/>
          <w:color w:val="212121"/>
          <w:sz w:val="24"/>
          <w:szCs w:val="24"/>
          <w:lang w:val="pt-PT"/>
        </w:rPr>
      </w:pPr>
    </w:p>
    <w:p w:rsidR="00A86F46" w:rsidRDefault="00C5524B" w:rsidP="00A86F46">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rPr>
      </w:pPr>
      <w:r>
        <w:rPr>
          <w:rFonts w:ascii="Times New Roman" w:hAnsi="Times New Roman"/>
          <w:b/>
          <w:bCs/>
          <w:color w:val="212121"/>
          <w:sz w:val="24"/>
          <w:szCs w:val="24"/>
        </w:rPr>
        <w:t xml:space="preserve">Direito </w:t>
      </w:r>
      <w:r w:rsidR="003B4424">
        <w:rPr>
          <w:rFonts w:ascii="Times New Roman" w:hAnsi="Times New Roman"/>
          <w:b/>
          <w:bCs/>
          <w:color w:val="212121"/>
          <w:sz w:val="24"/>
          <w:szCs w:val="24"/>
        </w:rPr>
        <w:t>á</w:t>
      </w:r>
      <w:r>
        <w:rPr>
          <w:rFonts w:ascii="Times New Roman" w:hAnsi="Times New Roman"/>
          <w:b/>
          <w:bCs/>
          <w:color w:val="212121"/>
          <w:sz w:val="24"/>
          <w:szCs w:val="24"/>
        </w:rPr>
        <w:t xml:space="preserve"> Informação</w:t>
      </w:r>
    </w:p>
    <w:p w:rsidR="00A86F46" w:rsidRPr="00A86F46" w:rsidRDefault="00A86F46" w:rsidP="00A86F46">
      <w:pPr>
        <w:widowControl w:val="0"/>
        <w:autoSpaceDE w:val="0"/>
        <w:autoSpaceDN w:val="0"/>
        <w:adjustRightInd w:val="0"/>
        <w:spacing w:before="200" w:after="0" w:line="240" w:lineRule="auto"/>
        <w:ind w:left="426"/>
        <w:jc w:val="both"/>
        <w:rPr>
          <w:rFonts w:ascii="Times New Roman" w:hAnsi="Times New Roman"/>
          <w:b/>
          <w:bCs/>
          <w:color w:val="212121"/>
          <w:sz w:val="24"/>
          <w:szCs w:val="24"/>
        </w:rPr>
      </w:pPr>
    </w:p>
    <w:p w:rsidR="00C5524B" w:rsidRPr="00924681" w:rsidRDefault="00C5524B" w:rsidP="00C5524B">
      <w:pPr>
        <w:widowControl w:val="0"/>
        <w:autoSpaceDE w:val="0"/>
        <w:autoSpaceDN w:val="0"/>
        <w:adjustRightInd w:val="0"/>
        <w:spacing w:after="0" w:line="240" w:lineRule="auto"/>
        <w:jc w:val="both"/>
        <w:rPr>
          <w:rFonts w:ascii="Times New Roman" w:hAnsi="Times New Roman"/>
          <w:color w:val="000000"/>
          <w:sz w:val="24"/>
          <w:szCs w:val="24"/>
          <w:lang w:val="pt-PT"/>
        </w:rPr>
      </w:pPr>
      <w:bookmarkStart w:id="1" w:name="co_anchor_a000004_1"/>
      <w:bookmarkEnd w:id="1"/>
      <w:r w:rsidRPr="00C5524B">
        <w:rPr>
          <w:rFonts w:ascii="Times New Roman" w:hAnsi="Times New Roman"/>
          <w:sz w:val="24"/>
          <w:szCs w:val="24"/>
          <w:lang w:val="pt-PT"/>
        </w:rPr>
        <w:t xml:space="preserve">Os titulares dos dados têm o direito de receber certas informações sobre as atividades de </w:t>
      </w:r>
      <w:r w:rsidR="003B4424">
        <w:rPr>
          <w:rFonts w:ascii="Times New Roman" w:hAnsi="Times New Roman"/>
          <w:sz w:val="24"/>
          <w:szCs w:val="24"/>
          <w:lang w:val="pt-PT"/>
        </w:rPr>
        <w:t>recolha</w:t>
      </w:r>
      <w:r w:rsidRPr="00C5524B">
        <w:rPr>
          <w:rFonts w:ascii="Times New Roman" w:hAnsi="Times New Roman"/>
          <w:sz w:val="24"/>
          <w:szCs w:val="24"/>
          <w:lang w:val="pt-PT"/>
        </w:rPr>
        <w:t xml:space="preserve"> de dados pessoais e processamento de dados do controlador de dados. </w:t>
      </w:r>
      <w:r w:rsidR="003B4424">
        <w:rPr>
          <w:rFonts w:ascii="Times New Roman" w:hAnsi="Times New Roman"/>
          <w:sz w:val="24"/>
          <w:szCs w:val="24"/>
          <w:lang w:val="pt-PT"/>
        </w:rPr>
        <w:t>Tal, g</w:t>
      </w:r>
      <w:r w:rsidRPr="00C5524B">
        <w:rPr>
          <w:rFonts w:ascii="Times New Roman" w:hAnsi="Times New Roman"/>
          <w:sz w:val="24"/>
          <w:szCs w:val="24"/>
          <w:lang w:val="pt-PT"/>
        </w:rPr>
        <w:t>arant</w:t>
      </w:r>
      <w:r w:rsidR="003B4424">
        <w:rPr>
          <w:rFonts w:ascii="Times New Roman" w:hAnsi="Times New Roman"/>
          <w:sz w:val="24"/>
          <w:szCs w:val="24"/>
          <w:lang w:val="pt-PT"/>
        </w:rPr>
        <w:t>e</w:t>
      </w:r>
      <w:r w:rsidRPr="00C5524B">
        <w:rPr>
          <w:rFonts w:ascii="Times New Roman" w:hAnsi="Times New Roman"/>
          <w:sz w:val="24"/>
          <w:szCs w:val="24"/>
          <w:lang w:val="pt-PT"/>
        </w:rPr>
        <w:t xml:space="preserve"> que a Medochemie Limited processe os dados pessoais em sua posse, de forma justa e transparente. Todas as informações relevantes podem ser encontradas na Política de Privacidade e Cookies da Organização, que está disponível no site da Organização em www.medochemie.com.</w:t>
      </w:r>
    </w:p>
    <w:p w:rsidR="00C5524B" w:rsidRP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p>
    <w:p w:rsidR="00767D55" w:rsidRP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r w:rsidRPr="00C5524B">
        <w:rPr>
          <w:rFonts w:ascii="Times New Roman" w:hAnsi="Times New Roman"/>
          <w:sz w:val="24"/>
          <w:szCs w:val="24"/>
          <w:lang w:val="pt-PT"/>
        </w:rPr>
        <w:t>Medochemie Limited, mediante solicitação, está preparada para fornecer ao Titular dos Dados informações detalhadas sobre os dados pessoais mantidos pela Organização e como esses dados são armazenados, mantidos e processados. Um</w:t>
      </w:r>
      <w:r w:rsidR="003B4424">
        <w:rPr>
          <w:rFonts w:ascii="Times New Roman" w:hAnsi="Times New Roman"/>
          <w:sz w:val="24"/>
          <w:szCs w:val="24"/>
          <w:lang w:val="pt-PT"/>
        </w:rPr>
        <w:t xml:space="preserve"> pedido</w:t>
      </w:r>
      <w:r w:rsidRPr="00C5524B">
        <w:rPr>
          <w:rFonts w:ascii="Times New Roman" w:hAnsi="Times New Roman"/>
          <w:sz w:val="24"/>
          <w:szCs w:val="24"/>
          <w:lang w:val="pt-PT"/>
        </w:rPr>
        <w:t xml:space="preserve"> pode ser feita à Medochemie preenchendo e enviando o Formulário de </w:t>
      </w:r>
      <w:r w:rsidR="003B4424">
        <w:rPr>
          <w:rFonts w:ascii="Times New Roman" w:hAnsi="Times New Roman"/>
          <w:sz w:val="24"/>
          <w:szCs w:val="24"/>
          <w:lang w:val="pt-PT"/>
        </w:rPr>
        <w:t>Pedido</w:t>
      </w:r>
      <w:r w:rsidRPr="00C5524B">
        <w:rPr>
          <w:rFonts w:ascii="Times New Roman" w:hAnsi="Times New Roman"/>
          <w:sz w:val="24"/>
          <w:szCs w:val="24"/>
          <w:lang w:val="pt-PT"/>
        </w:rPr>
        <w:t xml:space="preserve"> apropriado, conforme descrito a seguir e conforme fornecido na Política de Privacidade e Cookies da Medochemie.</w:t>
      </w:r>
    </w:p>
    <w:p w:rsidR="00A86F46" w:rsidRPr="00C5524B" w:rsidRDefault="00A86F46" w:rsidP="00767D55">
      <w:pPr>
        <w:widowControl w:val="0"/>
        <w:autoSpaceDE w:val="0"/>
        <w:autoSpaceDN w:val="0"/>
        <w:adjustRightInd w:val="0"/>
        <w:spacing w:after="0" w:line="240" w:lineRule="auto"/>
        <w:jc w:val="both"/>
        <w:rPr>
          <w:rFonts w:ascii="Times New Roman" w:hAnsi="Times New Roman"/>
          <w:sz w:val="24"/>
          <w:szCs w:val="24"/>
          <w:lang w:val="pt-PT"/>
        </w:rPr>
      </w:pPr>
    </w:p>
    <w:p w:rsidR="003246EB" w:rsidRPr="005C52DA" w:rsidRDefault="005C52DA">
      <w:pPr>
        <w:widowControl w:val="0"/>
        <w:autoSpaceDE w:val="0"/>
        <w:autoSpaceDN w:val="0"/>
        <w:adjustRightInd w:val="0"/>
        <w:spacing w:before="200" w:after="200" w:line="240" w:lineRule="auto"/>
        <w:jc w:val="both"/>
        <w:rPr>
          <w:rFonts w:ascii="Times New Roman" w:hAnsi="Times New Roman"/>
          <w:b/>
          <w:bCs/>
          <w:sz w:val="24"/>
          <w:szCs w:val="24"/>
          <w:lang w:val="pt-PT"/>
        </w:rPr>
      </w:pPr>
      <w:r w:rsidRPr="005C52DA">
        <w:rPr>
          <w:rFonts w:ascii="Times New Roman" w:hAnsi="Times New Roman"/>
          <w:b/>
          <w:bCs/>
          <w:sz w:val="24"/>
          <w:szCs w:val="24"/>
          <w:lang w:val="pt-PT"/>
        </w:rPr>
        <w:lastRenderedPageBreak/>
        <w:t xml:space="preserve">(a) Se os Dados Pessoais forem </w:t>
      </w:r>
      <w:r w:rsidR="003B4424">
        <w:rPr>
          <w:rFonts w:ascii="Times New Roman" w:hAnsi="Times New Roman"/>
          <w:b/>
          <w:bCs/>
          <w:sz w:val="24"/>
          <w:szCs w:val="24"/>
          <w:lang w:val="pt-PT"/>
        </w:rPr>
        <w:t>recolhidos</w:t>
      </w:r>
      <w:r w:rsidRPr="005C52DA">
        <w:rPr>
          <w:rFonts w:ascii="Times New Roman" w:hAnsi="Times New Roman"/>
          <w:b/>
          <w:bCs/>
          <w:sz w:val="24"/>
          <w:szCs w:val="24"/>
          <w:lang w:val="pt-PT"/>
        </w:rPr>
        <w:t xml:space="preserve"> </w:t>
      </w:r>
      <w:r w:rsidR="003B4424">
        <w:rPr>
          <w:rFonts w:ascii="Times New Roman" w:hAnsi="Times New Roman"/>
          <w:b/>
          <w:bCs/>
          <w:sz w:val="24"/>
          <w:szCs w:val="24"/>
          <w:lang w:val="pt-PT"/>
        </w:rPr>
        <w:t>pela</w:t>
      </w:r>
      <w:r w:rsidRPr="005C52DA">
        <w:rPr>
          <w:rFonts w:ascii="Times New Roman" w:hAnsi="Times New Roman"/>
          <w:b/>
          <w:bCs/>
          <w:sz w:val="24"/>
          <w:szCs w:val="24"/>
          <w:lang w:val="pt-PT"/>
        </w:rPr>
        <w:t xml:space="preserve"> Medochemie diretamente do Titular dos Dados</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Quando a Medochemie </w:t>
      </w:r>
      <w:r w:rsidR="003B4424">
        <w:rPr>
          <w:rFonts w:ascii="Times New Roman" w:hAnsi="Times New Roman"/>
          <w:sz w:val="24"/>
          <w:szCs w:val="24"/>
          <w:lang w:val="pt-PT"/>
        </w:rPr>
        <w:t>recolhe</w:t>
      </w:r>
      <w:r w:rsidRPr="005C52DA">
        <w:rPr>
          <w:rFonts w:ascii="Times New Roman" w:hAnsi="Times New Roman"/>
          <w:sz w:val="24"/>
          <w:szCs w:val="24"/>
          <w:lang w:val="pt-PT"/>
        </w:rPr>
        <w:t xml:space="preserve"> dados pessoais diretamente de um titular dos dados, </w:t>
      </w:r>
      <w:r w:rsidR="003B4424">
        <w:rPr>
          <w:rFonts w:ascii="Times New Roman" w:hAnsi="Times New Roman"/>
          <w:sz w:val="24"/>
          <w:szCs w:val="24"/>
          <w:lang w:val="pt-PT"/>
        </w:rPr>
        <w:t>aplica-se o seguinte</w:t>
      </w:r>
      <w:r w:rsidRPr="005C52DA">
        <w:rPr>
          <w:rFonts w:ascii="Times New Roman" w:hAnsi="Times New Roman"/>
          <w:sz w:val="24"/>
          <w:szCs w:val="24"/>
          <w:lang w:val="pt-PT"/>
        </w:rPr>
        <w:t>:</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 </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 O controlador de dados é a Medochemie Limited, uma empresa registada </w:t>
      </w:r>
      <w:r w:rsidR="003B4424">
        <w:rPr>
          <w:rFonts w:ascii="Times New Roman" w:hAnsi="Times New Roman"/>
          <w:sz w:val="24"/>
          <w:szCs w:val="24"/>
          <w:lang w:val="pt-PT"/>
        </w:rPr>
        <w:t>no</w:t>
      </w:r>
      <w:r w:rsidRPr="005C52DA">
        <w:rPr>
          <w:rFonts w:ascii="Times New Roman" w:hAnsi="Times New Roman"/>
          <w:sz w:val="24"/>
          <w:szCs w:val="24"/>
          <w:lang w:val="pt-PT"/>
        </w:rPr>
        <w:t xml:space="preserve"> Chipre.</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 O </w:t>
      </w:r>
      <w:r w:rsidR="003B4424">
        <w:rPr>
          <w:rFonts w:ascii="Times New Roman" w:hAnsi="Times New Roman"/>
          <w:sz w:val="24"/>
          <w:szCs w:val="24"/>
          <w:lang w:val="pt-PT"/>
        </w:rPr>
        <w:t>responsável</w:t>
      </w:r>
      <w:r w:rsidRPr="005C52DA">
        <w:rPr>
          <w:rFonts w:ascii="Times New Roman" w:hAnsi="Times New Roman"/>
          <w:sz w:val="24"/>
          <w:szCs w:val="24"/>
          <w:lang w:val="pt-PT"/>
        </w:rPr>
        <w:t xml:space="preserve"> </w:t>
      </w:r>
      <w:r w:rsidR="003B4424">
        <w:rPr>
          <w:rFonts w:ascii="Times New Roman" w:hAnsi="Times New Roman"/>
          <w:sz w:val="24"/>
          <w:szCs w:val="24"/>
          <w:lang w:val="pt-PT"/>
        </w:rPr>
        <w:t>pela</w:t>
      </w:r>
      <w:r w:rsidRPr="005C52DA">
        <w:rPr>
          <w:rFonts w:ascii="Times New Roman" w:hAnsi="Times New Roman"/>
          <w:sz w:val="24"/>
          <w:szCs w:val="24"/>
          <w:lang w:val="pt-PT"/>
        </w:rPr>
        <w:t xml:space="preserve"> proteção de dados da Medochemie e principal ponto de contato é a Sra. Giota Andreou, com quem os titulares dos dados podem entrar em contato eletronicamente em dpo@medochemie.com ou via telefone 25852609.</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 Os objetivos para os quais a Medochemie </w:t>
      </w:r>
      <w:r w:rsidR="003B4424">
        <w:rPr>
          <w:rFonts w:ascii="Times New Roman" w:hAnsi="Times New Roman"/>
          <w:sz w:val="24"/>
          <w:szCs w:val="24"/>
          <w:lang w:val="pt-PT"/>
        </w:rPr>
        <w:t>recolhe</w:t>
      </w:r>
      <w:r w:rsidRPr="005C52DA">
        <w:rPr>
          <w:rFonts w:ascii="Times New Roman" w:hAnsi="Times New Roman"/>
          <w:sz w:val="24"/>
          <w:szCs w:val="24"/>
          <w:lang w:val="pt-PT"/>
        </w:rPr>
        <w:t xml:space="preserve"> e processa quaisquer dados pessoais são:</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(a) assegurar que todas as informações relevantes e adequadas sobre os seus trabalhadores sejam mantidas de acordo com a legislação local, da UE e internacional ou outras disposições ou requisitos;</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(b) assegurar que todas as informações relevantes e adequadas dos candidatos sejam mantidas;</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(c) assegurar que todas as informações relevantes e apropriadas de indivíduos que apresentam queixas e relatórios relacionados à f</w:t>
      </w:r>
      <w:r w:rsidR="003B4424">
        <w:rPr>
          <w:rFonts w:ascii="Times New Roman" w:hAnsi="Times New Roman"/>
          <w:sz w:val="24"/>
          <w:szCs w:val="24"/>
          <w:lang w:val="pt-PT"/>
        </w:rPr>
        <w:t>o</w:t>
      </w:r>
      <w:r w:rsidRPr="005C52DA">
        <w:rPr>
          <w:rFonts w:ascii="Times New Roman" w:hAnsi="Times New Roman"/>
          <w:sz w:val="24"/>
          <w:szCs w:val="24"/>
          <w:lang w:val="pt-PT"/>
        </w:rPr>
        <w:t>rma</w:t>
      </w:r>
      <w:r w:rsidR="003B4424">
        <w:rPr>
          <w:rFonts w:ascii="Times New Roman" w:hAnsi="Times New Roman"/>
          <w:sz w:val="24"/>
          <w:szCs w:val="24"/>
          <w:lang w:val="pt-PT"/>
        </w:rPr>
        <w:t xml:space="preserve"> da</w:t>
      </w:r>
      <w:r w:rsidR="003B4424" w:rsidRPr="005C52DA">
        <w:rPr>
          <w:rFonts w:ascii="Times New Roman" w:hAnsi="Times New Roman"/>
          <w:sz w:val="24"/>
          <w:szCs w:val="24"/>
          <w:lang w:val="pt-PT"/>
        </w:rPr>
        <w:t xml:space="preserve"> vigilância</w:t>
      </w:r>
      <w:r w:rsidRPr="005C52DA">
        <w:rPr>
          <w:rFonts w:ascii="Times New Roman" w:hAnsi="Times New Roman"/>
          <w:sz w:val="24"/>
          <w:szCs w:val="24"/>
          <w:lang w:val="pt-PT"/>
        </w:rPr>
        <w:t xml:space="preserve"> sejam mantidas;</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(d) para melhorar os produtos e serviços da Medochemie;</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(e) avaliar o mercado e aprimorar </w:t>
      </w:r>
      <w:r w:rsidR="003B4424">
        <w:rPr>
          <w:rFonts w:ascii="Times New Roman" w:hAnsi="Times New Roman"/>
          <w:sz w:val="24"/>
          <w:szCs w:val="24"/>
          <w:lang w:val="pt-PT"/>
        </w:rPr>
        <w:t xml:space="preserve">a </w:t>
      </w:r>
      <w:r w:rsidRPr="005C52DA">
        <w:rPr>
          <w:rFonts w:ascii="Times New Roman" w:hAnsi="Times New Roman"/>
          <w:sz w:val="24"/>
          <w:szCs w:val="24"/>
          <w:lang w:val="pt-PT"/>
        </w:rPr>
        <w:t>sua comercialização;</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(f) motivos relativos às operações, melhoria das operações, inovação e marketing dos negócios da Medochemie.</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 A base legal para o processamento de algumas das informações </w:t>
      </w:r>
      <w:r w:rsidR="003B4424">
        <w:rPr>
          <w:rFonts w:ascii="Times New Roman" w:hAnsi="Times New Roman"/>
          <w:sz w:val="24"/>
          <w:szCs w:val="24"/>
          <w:lang w:val="pt-PT"/>
        </w:rPr>
        <w:t>recolhidas</w:t>
      </w:r>
      <w:r w:rsidRPr="005C52DA">
        <w:rPr>
          <w:rFonts w:ascii="Times New Roman" w:hAnsi="Times New Roman"/>
          <w:sz w:val="24"/>
          <w:szCs w:val="24"/>
          <w:lang w:val="pt-PT"/>
        </w:rPr>
        <w:t xml:space="preserve"> acima</w:t>
      </w:r>
      <w:r w:rsidR="003B4424">
        <w:rPr>
          <w:rFonts w:ascii="Times New Roman" w:hAnsi="Times New Roman"/>
          <w:sz w:val="24"/>
          <w:szCs w:val="24"/>
          <w:lang w:val="pt-PT"/>
        </w:rPr>
        <w:t>,</w:t>
      </w:r>
      <w:r w:rsidRPr="005C52DA">
        <w:rPr>
          <w:rFonts w:ascii="Times New Roman" w:hAnsi="Times New Roman"/>
          <w:sz w:val="24"/>
          <w:szCs w:val="24"/>
          <w:lang w:val="pt-PT"/>
        </w:rPr>
        <w:t xml:space="preserve"> deriva da legislação internacional, europeia e local e também de regulamentos que regem as empresas farmacêuticas e fabricantes. Alternativamente, tais informações pessoais são </w:t>
      </w:r>
      <w:r w:rsidR="003B4424">
        <w:rPr>
          <w:rFonts w:ascii="Times New Roman" w:hAnsi="Times New Roman"/>
          <w:sz w:val="24"/>
          <w:szCs w:val="24"/>
          <w:lang w:val="pt-PT"/>
        </w:rPr>
        <w:t>recolhidas</w:t>
      </w:r>
      <w:r w:rsidRPr="005C52DA">
        <w:rPr>
          <w:rFonts w:ascii="Times New Roman" w:hAnsi="Times New Roman"/>
          <w:sz w:val="24"/>
          <w:szCs w:val="24"/>
          <w:lang w:val="pt-PT"/>
        </w:rPr>
        <w:t xml:space="preserve"> do Titular dos Dados e processadas com base no consentimento do Titular dos Dados.</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 A Medochemie pode transferir esses dados pessoais fora da jurisdição em que tais dados são </w:t>
      </w:r>
      <w:r w:rsidR="003B4424">
        <w:rPr>
          <w:rFonts w:ascii="Times New Roman" w:hAnsi="Times New Roman"/>
          <w:sz w:val="24"/>
          <w:szCs w:val="24"/>
          <w:lang w:val="pt-PT"/>
        </w:rPr>
        <w:t>recolhidos</w:t>
      </w:r>
      <w:r w:rsidRPr="005C52DA">
        <w:rPr>
          <w:rFonts w:ascii="Times New Roman" w:hAnsi="Times New Roman"/>
          <w:sz w:val="24"/>
          <w:szCs w:val="24"/>
          <w:lang w:val="pt-PT"/>
        </w:rPr>
        <w:t>, para outras empresas do grupo de empresas Medochemie. Essas empresas, dentro ou fora da UE, estão sujeitas à presente Política ou semelhante e à Política de Privacidade e Cookies da Medochemie.</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Detalhes sobre o período de retenção podem ser encontrados na Política de Privacidade e Cookies da Medochemie, disponível em www.medochemie.com.</w:t>
      </w:r>
    </w:p>
    <w:p w:rsidR="005C52DA"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Se as informações tiverem de ser fornecidas nos termos de uma lei, estatuto, contrato ou por outro motivo, a Medochemie informará o titular dos dados em conformidade e também sobre quaisquer consequências do não fornecimento dos dados pessoais solicitados.</w:t>
      </w:r>
    </w:p>
    <w:p w:rsidR="003246EB"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No caso de a Medochemie usar os dados pessoais para uma finalidade diferente daquela para a qual foram originalmente </w:t>
      </w:r>
      <w:r w:rsidR="003B4424">
        <w:rPr>
          <w:rFonts w:ascii="Times New Roman" w:hAnsi="Times New Roman"/>
          <w:sz w:val="24"/>
          <w:szCs w:val="24"/>
          <w:lang w:val="pt-PT"/>
        </w:rPr>
        <w:t>recolhidos</w:t>
      </w:r>
      <w:r w:rsidRPr="005C52DA">
        <w:rPr>
          <w:rFonts w:ascii="Times New Roman" w:hAnsi="Times New Roman"/>
          <w:sz w:val="24"/>
          <w:szCs w:val="24"/>
          <w:lang w:val="pt-PT"/>
        </w:rPr>
        <w:t>, a Medochemie notificará a nova finalidade ao titular dos dados antes do processamento.</w:t>
      </w:r>
    </w:p>
    <w:p w:rsidR="005C52DA" w:rsidRDefault="003246EB"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w:t>
      </w:r>
      <w:bookmarkStart w:id="2" w:name="co_anchor_a000005_1"/>
      <w:bookmarkEnd w:id="2"/>
    </w:p>
    <w:p w:rsidR="003246EB" w:rsidRPr="005C52DA" w:rsidRDefault="005C52DA" w:rsidP="005C52DA">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b/>
          <w:bCs/>
          <w:sz w:val="24"/>
          <w:szCs w:val="24"/>
          <w:lang w:val="pt-PT"/>
        </w:rPr>
        <w:t xml:space="preserve">(b) Dados pessoais </w:t>
      </w:r>
      <w:r w:rsidR="003B4424">
        <w:rPr>
          <w:rFonts w:ascii="Times New Roman" w:hAnsi="Times New Roman"/>
          <w:b/>
          <w:bCs/>
          <w:sz w:val="24"/>
          <w:szCs w:val="24"/>
          <w:lang w:val="pt-PT"/>
        </w:rPr>
        <w:t>recolhidos</w:t>
      </w:r>
      <w:r w:rsidRPr="005C52DA">
        <w:rPr>
          <w:rFonts w:ascii="Times New Roman" w:hAnsi="Times New Roman"/>
          <w:b/>
          <w:bCs/>
          <w:sz w:val="24"/>
          <w:szCs w:val="24"/>
          <w:lang w:val="pt-PT"/>
        </w:rPr>
        <w:t xml:space="preserve"> de terceiros</w:t>
      </w:r>
    </w:p>
    <w:p w:rsidR="003246EB" w:rsidRPr="005C52DA" w:rsidRDefault="005C52DA" w:rsidP="005D5DF0">
      <w:pPr>
        <w:widowControl w:val="0"/>
        <w:autoSpaceDE w:val="0"/>
        <w:autoSpaceDN w:val="0"/>
        <w:adjustRightInd w:val="0"/>
        <w:spacing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No caso de a Medochemie obter dados pessoais sobre um titular dos dados de terceiros, a Medochemie é obrigada e informará o titular dos dados, avisando sobre a sua aquisição. Este aviso informará o titular dos dados sobre as categorias de dados pessoais que a Medochemie </w:t>
      </w:r>
      <w:r w:rsidR="002118DA">
        <w:rPr>
          <w:rFonts w:ascii="Times New Roman" w:hAnsi="Times New Roman"/>
          <w:sz w:val="24"/>
          <w:szCs w:val="24"/>
          <w:lang w:val="pt-PT"/>
        </w:rPr>
        <w:t>recolhe</w:t>
      </w:r>
      <w:r w:rsidRPr="005C52DA">
        <w:rPr>
          <w:rFonts w:ascii="Times New Roman" w:hAnsi="Times New Roman"/>
          <w:sz w:val="24"/>
          <w:szCs w:val="24"/>
          <w:lang w:val="pt-PT"/>
        </w:rPr>
        <w:t xml:space="preserve"> e a fonte dos dados pessoais, incluindo se provêm de fontes acessíveis ao público.</w:t>
      </w:r>
    </w:p>
    <w:p w:rsidR="003246EB" w:rsidRDefault="005C52DA" w:rsidP="005D5DF0">
      <w:pPr>
        <w:widowControl w:val="0"/>
        <w:autoSpaceDE w:val="0"/>
        <w:autoSpaceDN w:val="0"/>
        <w:adjustRightInd w:val="0"/>
        <w:spacing w:before="200" w:after="0" w:line="240" w:lineRule="auto"/>
        <w:jc w:val="both"/>
        <w:rPr>
          <w:rFonts w:ascii="Times New Roman" w:hAnsi="Times New Roman"/>
          <w:sz w:val="24"/>
          <w:szCs w:val="24"/>
          <w:lang w:val="pt-PT"/>
        </w:rPr>
      </w:pPr>
      <w:r w:rsidRPr="005C52DA">
        <w:rPr>
          <w:rFonts w:ascii="Times New Roman" w:hAnsi="Times New Roman"/>
          <w:sz w:val="24"/>
          <w:szCs w:val="24"/>
          <w:lang w:val="pt-PT"/>
        </w:rPr>
        <w:t xml:space="preserve">A Medochemie </w:t>
      </w:r>
      <w:r w:rsidR="002118DA">
        <w:rPr>
          <w:rFonts w:ascii="Times New Roman" w:hAnsi="Times New Roman"/>
          <w:sz w:val="24"/>
          <w:szCs w:val="24"/>
          <w:lang w:val="pt-PT"/>
        </w:rPr>
        <w:t xml:space="preserve">faz o </w:t>
      </w:r>
      <w:r w:rsidRPr="005C52DA">
        <w:rPr>
          <w:rFonts w:ascii="Times New Roman" w:hAnsi="Times New Roman"/>
          <w:sz w:val="24"/>
          <w:szCs w:val="24"/>
          <w:lang w:val="pt-PT"/>
        </w:rPr>
        <w:t>esforç</w:t>
      </w:r>
      <w:r w:rsidR="002118DA">
        <w:rPr>
          <w:rFonts w:ascii="Times New Roman" w:hAnsi="Times New Roman"/>
          <w:sz w:val="24"/>
          <w:szCs w:val="24"/>
          <w:lang w:val="pt-PT"/>
        </w:rPr>
        <w:t>o</w:t>
      </w:r>
      <w:r w:rsidRPr="005C52DA">
        <w:rPr>
          <w:rFonts w:ascii="Times New Roman" w:hAnsi="Times New Roman"/>
          <w:sz w:val="24"/>
          <w:szCs w:val="24"/>
          <w:lang w:val="pt-PT"/>
        </w:rPr>
        <w:t xml:space="preserve"> </w:t>
      </w:r>
      <w:r w:rsidR="002118DA">
        <w:rPr>
          <w:rFonts w:ascii="Times New Roman" w:hAnsi="Times New Roman"/>
          <w:sz w:val="24"/>
          <w:szCs w:val="24"/>
          <w:lang w:val="pt-PT"/>
        </w:rPr>
        <w:t>de</w:t>
      </w:r>
      <w:r w:rsidRPr="005C52DA">
        <w:rPr>
          <w:rFonts w:ascii="Times New Roman" w:hAnsi="Times New Roman"/>
          <w:sz w:val="24"/>
          <w:szCs w:val="24"/>
          <w:lang w:val="pt-PT"/>
        </w:rPr>
        <w:t xml:space="preserve"> informar o Titular dos Dados sobre os dados obtidos </w:t>
      </w:r>
      <w:r w:rsidR="002118DA">
        <w:rPr>
          <w:rFonts w:ascii="Times New Roman" w:hAnsi="Times New Roman"/>
          <w:sz w:val="24"/>
          <w:szCs w:val="24"/>
          <w:lang w:val="pt-PT"/>
        </w:rPr>
        <w:t>num</w:t>
      </w:r>
      <w:r w:rsidRPr="005C52DA">
        <w:rPr>
          <w:rFonts w:ascii="Times New Roman" w:hAnsi="Times New Roman"/>
          <w:sz w:val="24"/>
          <w:szCs w:val="24"/>
          <w:lang w:val="pt-PT"/>
        </w:rPr>
        <w:t xml:space="preserve"> prazo razoável após receb</w:t>
      </w:r>
      <w:r w:rsidR="002118DA">
        <w:rPr>
          <w:rFonts w:ascii="Times New Roman" w:hAnsi="Times New Roman"/>
          <w:sz w:val="24"/>
          <w:szCs w:val="24"/>
          <w:lang w:val="pt-PT"/>
        </w:rPr>
        <w:t>er</w:t>
      </w:r>
      <w:r w:rsidRPr="005C52DA">
        <w:rPr>
          <w:rFonts w:ascii="Times New Roman" w:hAnsi="Times New Roman"/>
          <w:sz w:val="24"/>
          <w:szCs w:val="24"/>
          <w:lang w:val="pt-PT"/>
        </w:rPr>
        <w:t xml:space="preserve"> os dados de averiguação e um qualificado para a qual tais dados foram obtidos. No caso de a Medochemie ainda desejar usar os dados para finalidades diferentes das boletins indicadas, a Medochemie entrará em contato com o Titular dos Dados, informando sobre a nova forma do processamento antes de fazê-lo.</w:t>
      </w:r>
    </w:p>
    <w:p w:rsidR="005C52DA" w:rsidRPr="00C5524B" w:rsidRDefault="005C52DA" w:rsidP="005D5DF0">
      <w:pPr>
        <w:widowControl w:val="0"/>
        <w:autoSpaceDE w:val="0"/>
        <w:autoSpaceDN w:val="0"/>
        <w:adjustRightInd w:val="0"/>
        <w:spacing w:before="200" w:after="0" w:line="240" w:lineRule="auto"/>
        <w:jc w:val="both"/>
        <w:rPr>
          <w:rFonts w:ascii="Times New Roman" w:hAnsi="Times New Roman"/>
          <w:sz w:val="24"/>
          <w:szCs w:val="24"/>
          <w:lang w:val="pt-PT"/>
        </w:rPr>
      </w:pPr>
    </w:p>
    <w:p w:rsidR="005D5DF0" w:rsidRPr="00C5524B" w:rsidRDefault="005D5DF0">
      <w:pPr>
        <w:widowControl w:val="0"/>
        <w:autoSpaceDE w:val="0"/>
        <w:autoSpaceDN w:val="0"/>
        <w:adjustRightInd w:val="0"/>
        <w:spacing w:after="0" w:line="240" w:lineRule="auto"/>
        <w:jc w:val="both"/>
        <w:rPr>
          <w:rFonts w:ascii="Times New Roman" w:hAnsi="Times New Roman"/>
          <w:sz w:val="24"/>
          <w:szCs w:val="24"/>
          <w:lang w:val="pt-PT"/>
        </w:rPr>
      </w:pPr>
    </w:p>
    <w:p w:rsidR="004015B8" w:rsidRPr="00C5524B" w:rsidRDefault="004015B8">
      <w:pPr>
        <w:widowControl w:val="0"/>
        <w:autoSpaceDE w:val="0"/>
        <w:autoSpaceDN w:val="0"/>
        <w:adjustRightInd w:val="0"/>
        <w:spacing w:after="0" w:line="240" w:lineRule="auto"/>
        <w:jc w:val="both"/>
        <w:rPr>
          <w:rFonts w:ascii="Times New Roman" w:hAnsi="Times New Roman"/>
          <w:sz w:val="24"/>
          <w:szCs w:val="24"/>
          <w:lang w:val="pt-PT"/>
        </w:rPr>
      </w:pPr>
    </w:p>
    <w:p w:rsid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bookmarkStart w:id="3" w:name="co_anchor_a000006_1"/>
      <w:bookmarkEnd w:id="3"/>
      <w:r w:rsidRPr="00C5524B">
        <w:rPr>
          <w:rFonts w:ascii="Times New Roman" w:hAnsi="Times New Roman"/>
          <w:sz w:val="24"/>
          <w:szCs w:val="24"/>
          <w:lang w:val="pt-PT"/>
        </w:rPr>
        <w:lastRenderedPageBreak/>
        <w:t>A Medochemie estará isenta do acima exposto se:</w:t>
      </w:r>
    </w:p>
    <w:p w:rsid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r w:rsidRPr="00C5524B">
        <w:rPr>
          <w:rFonts w:ascii="Times New Roman" w:hAnsi="Times New Roman"/>
          <w:sz w:val="24"/>
          <w:szCs w:val="24"/>
          <w:lang w:val="pt-PT"/>
        </w:rPr>
        <w:t xml:space="preserve"> </w:t>
      </w:r>
    </w:p>
    <w:p w:rsid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r w:rsidRPr="00C5524B">
        <w:rPr>
          <w:rFonts w:ascii="Times New Roman" w:hAnsi="Times New Roman"/>
          <w:sz w:val="24"/>
          <w:szCs w:val="24"/>
          <w:lang w:val="pt-PT"/>
        </w:rPr>
        <w:t>• O titular dos dados já possui as informações necessárias.</w:t>
      </w:r>
    </w:p>
    <w:p w:rsid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r w:rsidRPr="00C5524B">
        <w:rPr>
          <w:rFonts w:ascii="Times New Roman" w:hAnsi="Times New Roman"/>
          <w:sz w:val="24"/>
          <w:szCs w:val="24"/>
          <w:lang w:val="pt-PT"/>
        </w:rPr>
        <w:t>• Fornecer as informações é impossível ou requer um esforço desproporcional, e o controlador de dados toma medidas para proteger os direitos dos titulares dos dados e torna essas etapas publicamente disponíveis.</w:t>
      </w:r>
    </w:p>
    <w:p w:rsidR="00C5524B" w:rsidRPr="00C5524B" w:rsidRDefault="00C5524B" w:rsidP="00C5524B">
      <w:pPr>
        <w:widowControl w:val="0"/>
        <w:autoSpaceDE w:val="0"/>
        <w:autoSpaceDN w:val="0"/>
        <w:adjustRightInd w:val="0"/>
        <w:spacing w:after="0" w:line="240" w:lineRule="auto"/>
        <w:jc w:val="both"/>
        <w:rPr>
          <w:rFonts w:ascii="Times New Roman" w:hAnsi="Times New Roman"/>
          <w:sz w:val="24"/>
          <w:szCs w:val="24"/>
          <w:lang w:val="pt-PT"/>
        </w:rPr>
      </w:pPr>
      <w:r w:rsidRPr="00C5524B">
        <w:rPr>
          <w:rFonts w:ascii="Times New Roman" w:hAnsi="Times New Roman"/>
          <w:sz w:val="24"/>
          <w:szCs w:val="24"/>
          <w:lang w:val="pt-PT"/>
        </w:rPr>
        <w:t>• A legislação da UE ou do estado-membro aplicável ao controlador de dados exige a coleta, processamento ou divulgação dos dados pessoais e as medidas adequadas para proteger os interesses dos titulares dos dados.</w:t>
      </w:r>
    </w:p>
    <w:p w:rsidR="003246EB" w:rsidRPr="00C5524B" w:rsidRDefault="00C5524B" w:rsidP="00C5524B">
      <w:pPr>
        <w:widowControl w:val="0"/>
        <w:autoSpaceDE w:val="0"/>
        <w:autoSpaceDN w:val="0"/>
        <w:adjustRightInd w:val="0"/>
        <w:spacing w:after="120" w:line="240" w:lineRule="auto"/>
        <w:jc w:val="both"/>
        <w:rPr>
          <w:rFonts w:ascii="Times New Roman" w:hAnsi="Times New Roman"/>
          <w:sz w:val="24"/>
          <w:szCs w:val="24"/>
          <w:lang w:val="pt-PT"/>
        </w:rPr>
      </w:pPr>
      <w:r w:rsidRPr="00C5524B">
        <w:rPr>
          <w:rFonts w:ascii="Times New Roman" w:hAnsi="Times New Roman"/>
          <w:sz w:val="24"/>
          <w:szCs w:val="24"/>
          <w:lang w:val="pt-PT"/>
        </w:rPr>
        <w:t>• A legislação da UE ou do estado membro exige que tais dados sejam mantidos confidenciais</w:t>
      </w:r>
    </w:p>
    <w:p w:rsidR="00A86F46" w:rsidRPr="00C5524B" w:rsidRDefault="00A86F46" w:rsidP="00A86F46">
      <w:pPr>
        <w:widowControl w:val="0"/>
        <w:autoSpaceDE w:val="0"/>
        <w:autoSpaceDN w:val="0"/>
        <w:adjustRightInd w:val="0"/>
        <w:spacing w:after="120" w:line="240" w:lineRule="auto"/>
        <w:ind w:left="480"/>
        <w:jc w:val="both"/>
        <w:rPr>
          <w:rFonts w:ascii="Times New Roman" w:hAnsi="Times New Roman"/>
          <w:sz w:val="24"/>
          <w:szCs w:val="24"/>
          <w:lang w:val="pt-PT"/>
        </w:rPr>
      </w:pPr>
    </w:p>
    <w:p w:rsidR="00A86F46" w:rsidRPr="00C5524B" w:rsidRDefault="00C5524B" w:rsidP="00A86F46">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C5524B">
        <w:rPr>
          <w:rFonts w:ascii="Times New Roman" w:hAnsi="Times New Roman"/>
          <w:b/>
          <w:bCs/>
          <w:color w:val="212121"/>
          <w:sz w:val="24"/>
          <w:szCs w:val="24"/>
          <w:lang w:val="pt-PT"/>
        </w:rPr>
        <w:t>Direito de acesso a dados pessoais</w:t>
      </w:r>
    </w:p>
    <w:p w:rsidR="00C5524B" w:rsidRPr="00C5524B" w:rsidRDefault="00C5524B" w:rsidP="00C5524B">
      <w:pPr>
        <w:widowControl w:val="0"/>
        <w:autoSpaceDE w:val="0"/>
        <w:autoSpaceDN w:val="0"/>
        <w:adjustRightInd w:val="0"/>
        <w:spacing w:before="200" w:after="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De acordo com o Artigo 15 e o Considerando 63 do RGPD, os titulares dos dados têm o direito de:</w:t>
      </w:r>
    </w:p>
    <w:p w:rsidR="00C5524B" w:rsidRPr="00C5524B" w:rsidRDefault="00C5524B" w:rsidP="00C5524B">
      <w:pPr>
        <w:widowControl w:val="0"/>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 xml:space="preserve"> </w:t>
      </w:r>
    </w:p>
    <w:p w:rsidR="00C5524B" w:rsidRPr="00C5524B" w:rsidRDefault="003A61E5" w:rsidP="003A61E5">
      <w:pPr>
        <w:widowControl w:val="0"/>
        <w:autoSpaceDE w:val="0"/>
        <w:autoSpaceDN w:val="0"/>
        <w:adjustRightInd w:val="0"/>
        <w:spacing w:after="120" w:line="240" w:lineRule="auto"/>
        <w:jc w:val="both"/>
        <w:rPr>
          <w:rFonts w:ascii="Times New Roman" w:hAnsi="Times New Roman"/>
          <w:color w:val="000000"/>
          <w:sz w:val="24"/>
          <w:szCs w:val="24"/>
          <w:lang w:val="pt-PT"/>
        </w:rPr>
      </w:pPr>
      <w:r>
        <w:rPr>
          <w:rFonts w:ascii="Times New Roman" w:hAnsi="Times New Roman"/>
          <w:color w:val="000000"/>
          <w:sz w:val="24"/>
          <w:szCs w:val="24"/>
          <w:lang w:val="pt-PT"/>
        </w:rPr>
        <w:t>i</w:t>
      </w:r>
      <w:r w:rsidR="00C5524B" w:rsidRPr="00C5524B">
        <w:rPr>
          <w:rFonts w:ascii="Times New Roman" w:hAnsi="Times New Roman"/>
          <w:color w:val="000000"/>
          <w:sz w:val="24"/>
          <w:szCs w:val="24"/>
          <w:lang w:val="pt-PT"/>
        </w:rPr>
        <w:t>. Obte</w:t>
      </w:r>
      <w:r w:rsidR="002118DA">
        <w:rPr>
          <w:rFonts w:ascii="Times New Roman" w:hAnsi="Times New Roman"/>
          <w:color w:val="000000"/>
          <w:sz w:val="24"/>
          <w:szCs w:val="24"/>
          <w:lang w:val="pt-PT"/>
        </w:rPr>
        <w:t>r</w:t>
      </w:r>
      <w:r w:rsidR="00C5524B" w:rsidRPr="00C5524B">
        <w:rPr>
          <w:rFonts w:ascii="Times New Roman" w:hAnsi="Times New Roman"/>
          <w:color w:val="000000"/>
          <w:sz w:val="24"/>
          <w:szCs w:val="24"/>
          <w:lang w:val="pt-PT"/>
        </w:rPr>
        <w:t xml:space="preserve"> a confirmação do controlador de dados de que está processando seus dados pessoais.</w:t>
      </w:r>
    </w:p>
    <w:p w:rsidR="00C5524B" w:rsidRPr="00C5524B" w:rsidRDefault="00C5524B" w:rsidP="003A61E5">
      <w:pPr>
        <w:widowControl w:val="0"/>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ii. Ace</w:t>
      </w:r>
      <w:r w:rsidR="002118DA">
        <w:rPr>
          <w:rFonts w:ascii="Times New Roman" w:hAnsi="Times New Roman"/>
          <w:color w:val="000000"/>
          <w:sz w:val="24"/>
          <w:szCs w:val="24"/>
          <w:lang w:val="pt-PT"/>
        </w:rPr>
        <w:t>der aos</w:t>
      </w:r>
      <w:r w:rsidRPr="00C5524B">
        <w:rPr>
          <w:rFonts w:ascii="Times New Roman" w:hAnsi="Times New Roman"/>
          <w:color w:val="000000"/>
          <w:sz w:val="24"/>
          <w:szCs w:val="24"/>
          <w:lang w:val="pt-PT"/>
        </w:rPr>
        <w:t xml:space="preserve"> seus dados pessoais processados, incluindo o recebimento de uma cópia mediante </w:t>
      </w:r>
      <w:r w:rsidR="002118DA">
        <w:rPr>
          <w:rFonts w:ascii="Times New Roman" w:hAnsi="Times New Roman"/>
          <w:color w:val="000000"/>
          <w:sz w:val="24"/>
          <w:szCs w:val="24"/>
          <w:lang w:val="pt-PT"/>
        </w:rPr>
        <w:t>pedido</w:t>
      </w:r>
      <w:r w:rsidRPr="00C5524B">
        <w:rPr>
          <w:rFonts w:ascii="Times New Roman" w:hAnsi="Times New Roman"/>
          <w:color w:val="000000"/>
          <w:sz w:val="24"/>
          <w:szCs w:val="24"/>
          <w:lang w:val="pt-PT"/>
        </w:rPr>
        <w:t>, a menos que o fornecimento de uma cópia afete adversamente os direitos e liberdades de terceiros.</w:t>
      </w:r>
    </w:p>
    <w:p w:rsidR="00C5524B" w:rsidRPr="00C5524B" w:rsidRDefault="00C5524B" w:rsidP="003A61E5">
      <w:pPr>
        <w:widowControl w:val="0"/>
        <w:autoSpaceDE w:val="0"/>
        <w:autoSpaceDN w:val="0"/>
        <w:adjustRightInd w:val="0"/>
        <w:spacing w:after="120" w:line="240" w:lineRule="auto"/>
        <w:jc w:val="both"/>
        <w:rPr>
          <w:rFonts w:ascii="Times New Roman" w:hAnsi="Times New Roman"/>
          <w:color w:val="000000"/>
          <w:sz w:val="24"/>
          <w:szCs w:val="24"/>
          <w:lang w:val="pt-PT"/>
        </w:rPr>
      </w:pPr>
      <w:r w:rsidRPr="00C5524B">
        <w:rPr>
          <w:rFonts w:ascii="Times New Roman" w:hAnsi="Times New Roman"/>
          <w:color w:val="000000"/>
          <w:sz w:val="24"/>
          <w:szCs w:val="24"/>
          <w:lang w:val="pt-PT"/>
        </w:rPr>
        <w:t>iii. Obte</w:t>
      </w:r>
      <w:r w:rsidR="002118DA">
        <w:rPr>
          <w:rFonts w:ascii="Times New Roman" w:hAnsi="Times New Roman"/>
          <w:color w:val="000000"/>
          <w:sz w:val="24"/>
          <w:szCs w:val="24"/>
          <w:lang w:val="pt-PT"/>
        </w:rPr>
        <w:t>r</w:t>
      </w:r>
      <w:r w:rsidRPr="00C5524B">
        <w:rPr>
          <w:rFonts w:ascii="Times New Roman" w:hAnsi="Times New Roman"/>
          <w:color w:val="000000"/>
          <w:sz w:val="24"/>
          <w:szCs w:val="24"/>
          <w:lang w:val="pt-PT"/>
        </w:rPr>
        <w:t xml:space="preserve"> certas informações sobre o processamento do controlador de dados, incluindo:</w:t>
      </w:r>
    </w:p>
    <w:p w:rsidR="00C5524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fins de processamento de dados;</w:t>
      </w:r>
    </w:p>
    <w:p w:rsidR="00C5524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categorias de dados pessoais processados;</w:t>
      </w:r>
    </w:p>
    <w:p w:rsidR="00C5524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destinatários ou categorias de destinatários que recebem dados pessoais do controlador de dados;</w:t>
      </w:r>
    </w:p>
    <w:p w:rsidR="00C5524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por quanto tempo o controlador de dados armazena os dados pessoais ou os critérios que o controlador de dados usa para determinar os períodos de retenção;</w:t>
      </w:r>
    </w:p>
    <w:p w:rsidR="00C5524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informações sobre a fonte dos dados pessoais, se o controlador dos dados não as coletar diretamente do titular dos dados;</w:t>
      </w:r>
    </w:p>
    <w:p w:rsidR="00C5524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informações sobre as salvaguardas utilizadas para proteger as transferências transfronteiras de dados, se aplicável; e</w:t>
      </w:r>
    </w:p>
    <w:p w:rsidR="003246EB" w:rsidRPr="00924681" w:rsidRDefault="00C5524B" w:rsidP="00924681">
      <w:pPr>
        <w:pStyle w:val="PargrafodaLista"/>
        <w:widowControl w:val="0"/>
        <w:numPr>
          <w:ilvl w:val="0"/>
          <w:numId w:val="146"/>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se o controlador de dados usa a tomada de decisão automatizada, incluindo criação de perfil, a lógica de autodecisão usada e as consequências desse processamento para o titular dos dados.</w:t>
      </w:r>
    </w:p>
    <w:p w:rsidR="003A61E5" w:rsidRPr="003A61E5" w:rsidRDefault="003A61E5" w:rsidP="003A61E5">
      <w:pPr>
        <w:widowControl w:val="0"/>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Conforme detalhado na presente Declaração de Direitos do Titular dos Dados, o titular dos dados, à luz das informações acima, pode:</w:t>
      </w:r>
    </w:p>
    <w:p w:rsidR="003A61E5" w:rsidRPr="00924681" w:rsidRDefault="003A61E5" w:rsidP="00924681">
      <w:pPr>
        <w:pStyle w:val="PargrafodaLista"/>
        <w:widowControl w:val="0"/>
        <w:numPr>
          <w:ilvl w:val="0"/>
          <w:numId w:val="147"/>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solicitar retificação ou apagamento de dados pessoais;</w:t>
      </w:r>
    </w:p>
    <w:p w:rsidR="003246EB" w:rsidRPr="00924681" w:rsidRDefault="003A61E5" w:rsidP="00924681">
      <w:pPr>
        <w:pStyle w:val="PargrafodaLista"/>
        <w:widowControl w:val="0"/>
        <w:numPr>
          <w:ilvl w:val="0"/>
          <w:numId w:val="147"/>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restringir ou se opor a certos tipos de processamento de dados pessoais; ou</w:t>
      </w:r>
    </w:p>
    <w:p w:rsidR="003246EB" w:rsidRPr="00924681" w:rsidRDefault="00924681" w:rsidP="00924681">
      <w:pPr>
        <w:pStyle w:val="PargrafodaLista"/>
        <w:widowControl w:val="0"/>
        <w:numPr>
          <w:ilvl w:val="0"/>
          <w:numId w:val="145"/>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apresentar uma reclamação à autoridade supervisora local.</w:t>
      </w:r>
    </w:p>
    <w:p w:rsidR="00BE42BC" w:rsidRPr="00924681" w:rsidRDefault="00BE42BC" w:rsidP="00BE42BC">
      <w:pPr>
        <w:widowControl w:val="0"/>
        <w:autoSpaceDE w:val="0"/>
        <w:autoSpaceDN w:val="0"/>
        <w:adjustRightInd w:val="0"/>
        <w:spacing w:after="120" w:line="240" w:lineRule="auto"/>
        <w:jc w:val="both"/>
        <w:rPr>
          <w:rFonts w:ascii="Times New Roman" w:hAnsi="Times New Roman"/>
          <w:color w:val="000000"/>
          <w:sz w:val="24"/>
          <w:szCs w:val="24"/>
          <w:lang w:val="pt-PT"/>
        </w:rPr>
      </w:pPr>
    </w:p>
    <w:p w:rsidR="00072AA8" w:rsidRPr="00924681" w:rsidRDefault="00924681" w:rsidP="00BE42BC">
      <w:pPr>
        <w:widowControl w:val="0"/>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 xml:space="preserve">O Titular dos Dados tem o direito de solicitar uma cópia dos dados mantidos pela Medochemie Ltd. No caso de tal solicitação ser feita eletronicamente, o Controlador de Dados será obrigado a fornecer as informações em um formato eletrônico que possa ser </w:t>
      </w:r>
      <w:r w:rsidR="002118DA">
        <w:rPr>
          <w:rFonts w:ascii="Times New Roman" w:hAnsi="Times New Roman"/>
          <w:color w:val="000000"/>
          <w:sz w:val="24"/>
          <w:szCs w:val="24"/>
          <w:lang w:val="pt-PT"/>
        </w:rPr>
        <w:t>cedido</w:t>
      </w:r>
      <w:r w:rsidRPr="00924681">
        <w:rPr>
          <w:rFonts w:ascii="Times New Roman" w:hAnsi="Times New Roman"/>
          <w:color w:val="000000"/>
          <w:sz w:val="24"/>
          <w:szCs w:val="24"/>
          <w:lang w:val="pt-PT"/>
        </w:rPr>
        <w:t xml:space="preserve"> pelos Dados Sujeito.</w:t>
      </w:r>
    </w:p>
    <w:p w:rsidR="005C52DA" w:rsidRPr="00924681" w:rsidRDefault="00924681" w:rsidP="00C411E2">
      <w:pPr>
        <w:widowControl w:val="0"/>
        <w:autoSpaceDE w:val="0"/>
        <w:autoSpaceDN w:val="0"/>
        <w:adjustRightInd w:val="0"/>
        <w:spacing w:after="120" w:line="240" w:lineRule="auto"/>
        <w:jc w:val="both"/>
        <w:rPr>
          <w:rFonts w:ascii="Times New Roman" w:hAnsi="Times New Roman"/>
          <w:color w:val="000000"/>
          <w:sz w:val="24"/>
          <w:szCs w:val="24"/>
          <w:lang w:val="pt-PT"/>
        </w:rPr>
      </w:pPr>
      <w:r w:rsidRPr="00924681">
        <w:rPr>
          <w:lang w:val="pt-PT"/>
        </w:rPr>
        <w:t xml:space="preserve"> </w:t>
      </w:r>
      <w:r w:rsidRPr="00924681">
        <w:rPr>
          <w:rFonts w:ascii="Times New Roman" w:hAnsi="Times New Roman"/>
          <w:color w:val="000000"/>
          <w:sz w:val="24"/>
          <w:szCs w:val="24"/>
          <w:lang w:val="pt-PT"/>
        </w:rPr>
        <w:t xml:space="preserve">Se os pedidos do titular dos dados forem infundados ou excessivos, o responsável pelo tratamento pode, nos termos do artigo 12.º, n.º 5, cobrar uma taxa razoável para fornecer as informações ou tomar as medidas solicitadas. É possível que a Medochemie se recuse a atender se houver razões legítimas ou legais </w:t>
      </w:r>
      <w:r w:rsidRPr="00924681">
        <w:rPr>
          <w:rFonts w:ascii="Times New Roman" w:hAnsi="Times New Roman"/>
          <w:color w:val="000000"/>
          <w:sz w:val="24"/>
          <w:szCs w:val="24"/>
          <w:lang w:val="pt-PT"/>
        </w:rPr>
        <w:lastRenderedPageBreak/>
        <w:t>ou outras</w:t>
      </w:r>
      <w:r w:rsidR="005C52DA" w:rsidRPr="005C52DA">
        <w:rPr>
          <w:rFonts w:ascii="Times New Roman" w:hAnsi="Times New Roman"/>
          <w:color w:val="000000"/>
          <w:sz w:val="24"/>
          <w:szCs w:val="24"/>
          <w:lang w:val="pt-PT"/>
        </w:rPr>
        <w:t xml:space="preserve"> razões que os impeçam de fazê-lo, ou se os pedidos forem excessivos.</w:t>
      </w:r>
    </w:p>
    <w:p w:rsidR="003246EB" w:rsidRPr="005C52DA" w:rsidRDefault="005C52DA" w:rsidP="005C52DA">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xml:space="preserve">Tais </w:t>
      </w:r>
      <w:r w:rsidR="002118DA">
        <w:rPr>
          <w:rFonts w:ascii="Times New Roman" w:hAnsi="Times New Roman"/>
          <w:color w:val="000000"/>
          <w:sz w:val="24"/>
          <w:szCs w:val="24"/>
          <w:lang w:val="pt-PT"/>
        </w:rPr>
        <w:t>pedido</w:t>
      </w:r>
      <w:r w:rsidRPr="005C52DA">
        <w:rPr>
          <w:rFonts w:ascii="Times New Roman" w:hAnsi="Times New Roman"/>
          <w:color w:val="000000"/>
          <w:sz w:val="24"/>
          <w:szCs w:val="24"/>
          <w:lang w:val="pt-PT"/>
        </w:rPr>
        <w:t xml:space="preserve"> de fornecimento de informações da Medochemie podem ser preenchidas usando o Formulário de </w:t>
      </w:r>
      <w:r w:rsidR="002118DA">
        <w:rPr>
          <w:rFonts w:ascii="Times New Roman" w:hAnsi="Times New Roman"/>
          <w:color w:val="000000"/>
          <w:sz w:val="24"/>
          <w:szCs w:val="24"/>
          <w:lang w:val="pt-PT"/>
        </w:rPr>
        <w:t>Pedido</w:t>
      </w:r>
      <w:r w:rsidRPr="005C52DA">
        <w:rPr>
          <w:rFonts w:ascii="Times New Roman" w:hAnsi="Times New Roman"/>
          <w:color w:val="000000"/>
          <w:sz w:val="24"/>
          <w:szCs w:val="24"/>
          <w:lang w:val="pt-PT"/>
        </w:rPr>
        <w:t xml:space="preserve"> de Acesso do Titular dos Dados da Medochemie.</w:t>
      </w:r>
    </w:p>
    <w:p w:rsidR="003246EB" w:rsidRPr="005C52DA" w:rsidRDefault="003246EB">
      <w:pPr>
        <w:widowControl w:val="0"/>
        <w:autoSpaceDE w:val="0"/>
        <w:autoSpaceDN w:val="0"/>
        <w:adjustRightInd w:val="0"/>
        <w:spacing w:after="0" w:line="240" w:lineRule="auto"/>
        <w:jc w:val="both"/>
        <w:rPr>
          <w:rFonts w:ascii="Times New Roman" w:hAnsi="Times New Roman"/>
          <w:color w:val="0000FF"/>
          <w:sz w:val="24"/>
          <w:szCs w:val="24"/>
          <w:lang w:val="pt-PT"/>
        </w:rPr>
      </w:pPr>
      <w:bookmarkStart w:id="4" w:name="co_anchor_a000007_1"/>
      <w:bookmarkEnd w:id="4"/>
    </w:p>
    <w:p w:rsidR="00BE42BC" w:rsidRPr="005C52DA" w:rsidRDefault="00BE42BC">
      <w:pPr>
        <w:widowControl w:val="0"/>
        <w:autoSpaceDE w:val="0"/>
        <w:autoSpaceDN w:val="0"/>
        <w:adjustRightInd w:val="0"/>
        <w:spacing w:after="0" w:line="240" w:lineRule="auto"/>
        <w:jc w:val="both"/>
        <w:rPr>
          <w:rFonts w:ascii="Times New Roman" w:hAnsi="Times New Roman"/>
          <w:color w:val="0000FF"/>
          <w:sz w:val="24"/>
          <w:szCs w:val="24"/>
          <w:lang w:val="pt-PT"/>
        </w:rPr>
      </w:pPr>
    </w:p>
    <w:p w:rsidR="003246EB" w:rsidRPr="00C411E2" w:rsidRDefault="00C411E2" w:rsidP="003246EB">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C411E2">
        <w:rPr>
          <w:rFonts w:ascii="Times New Roman" w:hAnsi="Times New Roman"/>
          <w:b/>
          <w:bCs/>
          <w:color w:val="212121"/>
          <w:sz w:val="24"/>
          <w:szCs w:val="24"/>
          <w:lang w:val="pt-PT"/>
        </w:rPr>
        <w:t>Direito de retificação de dados pessoais</w:t>
      </w:r>
    </w:p>
    <w:p w:rsidR="00BE42BC" w:rsidRPr="00C411E2" w:rsidRDefault="00BE42BC" w:rsidP="00BE42BC">
      <w:pPr>
        <w:widowControl w:val="0"/>
        <w:autoSpaceDE w:val="0"/>
        <w:autoSpaceDN w:val="0"/>
        <w:adjustRightInd w:val="0"/>
        <w:spacing w:before="200" w:after="0" w:line="240" w:lineRule="auto"/>
        <w:ind w:left="426"/>
        <w:jc w:val="both"/>
        <w:rPr>
          <w:rFonts w:ascii="Times New Roman" w:hAnsi="Times New Roman"/>
          <w:b/>
          <w:bCs/>
          <w:color w:val="212121"/>
          <w:sz w:val="24"/>
          <w:szCs w:val="24"/>
          <w:lang w:val="pt-PT"/>
        </w:rPr>
      </w:pP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De acordo com o Artigo 5 (1) (d) do GDPR MEdochemie, deve garantir que os dados sejam precisos e razoavelmente atualizados, caso contrário, o Controlador de Dados tem a obrigação de retificar tais dados.</w:t>
      </w: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xml:space="preserve"> </w:t>
      </w: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Para reforçar esses requisitos e garantir que o titular dos dados pode alterar esses dados imprecisos, o GDPR concede especificamente aos titulares dos dados, ao abrigo do artigo 16.º do Regulamento, o direito de:</w:t>
      </w: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xml:space="preserve"> </w:t>
      </w: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Corrigir dados pessoais mantidos pelo controlador de dados;</w:t>
      </w: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Preench</w:t>
      </w:r>
      <w:r w:rsidR="002118DA">
        <w:rPr>
          <w:rFonts w:ascii="Times New Roman" w:hAnsi="Times New Roman"/>
          <w:color w:val="000000"/>
          <w:sz w:val="24"/>
          <w:szCs w:val="24"/>
          <w:lang w:val="pt-PT"/>
        </w:rPr>
        <w:t>er</w:t>
      </w:r>
      <w:r w:rsidRPr="00C411E2">
        <w:rPr>
          <w:rFonts w:ascii="Times New Roman" w:hAnsi="Times New Roman"/>
          <w:color w:val="000000"/>
          <w:sz w:val="24"/>
          <w:szCs w:val="24"/>
          <w:lang w:val="pt-PT"/>
        </w:rPr>
        <w:t xml:space="preserve"> todos os dados pessoais incompletos mantidos pelo controlador de dados.</w:t>
      </w:r>
    </w:p>
    <w:p w:rsidR="00C411E2"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xml:space="preserve"> </w:t>
      </w:r>
    </w:p>
    <w:p w:rsidR="003246EB" w:rsidRPr="00C411E2" w:rsidRDefault="00C411E2" w:rsidP="00C411E2">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xml:space="preserve">Tal pedido de retificação de Dados mantidos pela Medochemie pode ser feito usando o Formulário de </w:t>
      </w:r>
      <w:r w:rsidR="002118DA">
        <w:rPr>
          <w:rFonts w:ascii="Times New Roman" w:hAnsi="Times New Roman"/>
          <w:color w:val="000000"/>
          <w:sz w:val="24"/>
          <w:szCs w:val="24"/>
          <w:lang w:val="pt-PT"/>
        </w:rPr>
        <w:t>Pedido</w:t>
      </w:r>
      <w:r w:rsidRPr="00C411E2">
        <w:rPr>
          <w:rFonts w:ascii="Times New Roman" w:hAnsi="Times New Roman"/>
          <w:color w:val="000000"/>
          <w:sz w:val="24"/>
          <w:szCs w:val="24"/>
          <w:lang w:val="pt-PT"/>
        </w:rPr>
        <w:t xml:space="preserve"> de Retificação do Titular dos Dados da Medochemie.</w:t>
      </w:r>
    </w:p>
    <w:p w:rsidR="003246EB" w:rsidRPr="00C411E2"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C411E2">
        <w:rPr>
          <w:rFonts w:ascii="Times New Roman" w:hAnsi="Times New Roman"/>
          <w:color w:val="000000"/>
          <w:sz w:val="24"/>
          <w:szCs w:val="24"/>
          <w:lang w:val="pt-PT"/>
        </w:rPr>
        <w:t> </w:t>
      </w:r>
    </w:p>
    <w:p w:rsidR="003246EB" w:rsidRPr="00C411E2" w:rsidRDefault="003246EB">
      <w:pPr>
        <w:widowControl w:val="0"/>
        <w:autoSpaceDE w:val="0"/>
        <w:autoSpaceDN w:val="0"/>
        <w:adjustRightInd w:val="0"/>
        <w:spacing w:after="0" w:line="240" w:lineRule="auto"/>
        <w:jc w:val="both"/>
        <w:rPr>
          <w:rFonts w:ascii="Times New Roman" w:hAnsi="Times New Roman"/>
          <w:color w:val="0000FF"/>
          <w:sz w:val="24"/>
          <w:szCs w:val="24"/>
          <w:lang w:val="pt-PT"/>
        </w:rPr>
      </w:pPr>
      <w:bookmarkStart w:id="5" w:name="co_anchor_a000008_1"/>
      <w:bookmarkEnd w:id="5"/>
    </w:p>
    <w:p w:rsidR="003246EB" w:rsidRPr="00924681" w:rsidRDefault="00924681" w:rsidP="003246EB">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924681">
        <w:rPr>
          <w:rFonts w:ascii="Times New Roman" w:hAnsi="Times New Roman"/>
          <w:b/>
          <w:bCs/>
          <w:color w:val="212121"/>
          <w:sz w:val="24"/>
          <w:szCs w:val="24"/>
          <w:lang w:val="pt-PT"/>
        </w:rPr>
        <w:t xml:space="preserve">Direito de </w:t>
      </w:r>
      <w:r w:rsidR="002118DA">
        <w:rPr>
          <w:rFonts w:ascii="Times New Roman" w:hAnsi="Times New Roman"/>
          <w:b/>
          <w:bCs/>
          <w:color w:val="212121"/>
          <w:sz w:val="24"/>
          <w:szCs w:val="24"/>
          <w:lang w:val="pt-PT"/>
        </w:rPr>
        <w:t>eliminar</w:t>
      </w:r>
      <w:r w:rsidRPr="00924681">
        <w:rPr>
          <w:rFonts w:ascii="Times New Roman" w:hAnsi="Times New Roman"/>
          <w:b/>
          <w:bCs/>
          <w:color w:val="212121"/>
          <w:sz w:val="24"/>
          <w:szCs w:val="24"/>
          <w:lang w:val="pt-PT"/>
        </w:rPr>
        <w:t xml:space="preserve"> dados pessoais ("Direito de ser esquecido")</w:t>
      </w:r>
    </w:p>
    <w:p w:rsidR="003246EB" w:rsidRPr="00924681" w:rsidRDefault="00924681">
      <w:pPr>
        <w:widowControl w:val="0"/>
        <w:autoSpaceDE w:val="0"/>
        <w:autoSpaceDN w:val="0"/>
        <w:adjustRightInd w:val="0"/>
        <w:spacing w:after="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 xml:space="preserve">Os titulares dos dados têm o direito de solicitar </w:t>
      </w:r>
      <w:r w:rsidR="002118DA">
        <w:rPr>
          <w:rFonts w:ascii="Times New Roman" w:hAnsi="Times New Roman"/>
          <w:color w:val="000000"/>
          <w:sz w:val="24"/>
          <w:szCs w:val="24"/>
          <w:lang w:val="pt-PT"/>
        </w:rPr>
        <w:t>a eliminação</w:t>
      </w:r>
      <w:r w:rsidRPr="00924681">
        <w:rPr>
          <w:rFonts w:ascii="Times New Roman" w:hAnsi="Times New Roman"/>
          <w:color w:val="000000"/>
          <w:sz w:val="24"/>
          <w:szCs w:val="24"/>
          <w:lang w:val="pt-PT"/>
        </w:rPr>
        <w:t xml:space="preserve"> dos dados pessoais que a Medochemie detenha sobre eles, também conhecido como “Direito ao Esquecimento”, previsto no artigo 17.º, n.º 1, do Regulamento. O titular dos dados tem o direito de solicitar </w:t>
      </w:r>
      <w:r w:rsidR="002118DA">
        <w:rPr>
          <w:rFonts w:ascii="Times New Roman" w:hAnsi="Times New Roman"/>
          <w:color w:val="000000"/>
          <w:sz w:val="24"/>
          <w:szCs w:val="24"/>
          <w:lang w:val="pt-PT"/>
        </w:rPr>
        <w:t>a eliminação</w:t>
      </w:r>
      <w:r w:rsidRPr="00924681">
        <w:rPr>
          <w:rFonts w:ascii="Times New Roman" w:hAnsi="Times New Roman"/>
          <w:color w:val="000000"/>
          <w:sz w:val="24"/>
          <w:szCs w:val="24"/>
          <w:lang w:val="pt-PT"/>
        </w:rPr>
        <w:t xml:space="preserve"> de seus dados pessoais se um dos seguintes se aplicar:</w:t>
      </w:r>
    </w:p>
    <w:p w:rsidR="003246EB" w:rsidRPr="00924681"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 </w:t>
      </w:r>
    </w:p>
    <w:p w:rsidR="00A709A1" w:rsidRPr="00924681" w:rsidRDefault="00924681"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lang w:val="pt-PT"/>
        </w:rPr>
      </w:pPr>
      <w:r w:rsidRPr="00924681">
        <w:rPr>
          <w:rFonts w:ascii="Times New Roman" w:hAnsi="Times New Roman"/>
          <w:color w:val="000000"/>
          <w:sz w:val="24"/>
          <w:szCs w:val="24"/>
          <w:lang w:val="pt-PT"/>
        </w:rPr>
        <w:t>Os dados pessoais não são mais necessários para os fins que o controlador de dados os coletou.</w:t>
      </w:r>
    </w:p>
    <w:p w:rsidR="00A709A1" w:rsidRPr="008B3D5E" w:rsidRDefault="008B3D5E"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O titular dos dados retirou seu consentimento para as atividades de processamento do controlador de dados e nenhuma outra justificativa legal para o processamento se aplica</w:t>
      </w:r>
    </w:p>
    <w:p w:rsidR="003246EB" w:rsidRPr="008B3D5E" w:rsidRDefault="008B3D5E" w:rsidP="003246EB">
      <w:pPr>
        <w:widowControl w:val="0"/>
        <w:numPr>
          <w:ilvl w:val="0"/>
          <w:numId w:val="138"/>
        </w:numPr>
        <w:autoSpaceDE w:val="0"/>
        <w:autoSpaceDN w:val="0"/>
        <w:adjustRightInd w:val="0"/>
        <w:spacing w:after="12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O titular dos dados objetou ao processamento que é:</w:t>
      </w:r>
    </w:p>
    <w:p w:rsidR="003246EB" w:rsidRPr="008B3D5E" w:rsidRDefault="00C85CBF" w:rsidP="00C85CBF">
      <w:pPr>
        <w:widowControl w:val="0"/>
        <w:numPr>
          <w:ilvl w:val="0"/>
          <w:numId w:val="42"/>
        </w:numPr>
        <w:autoSpaceDE w:val="0"/>
        <w:autoSpaceDN w:val="0"/>
        <w:adjustRightInd w:val="0"/>
        <w:spacing w:after="120" w:line="240" w:lineRule="auto"/>
        <w:ind w:left="851" w:hanging="251"/>
        <w:jc w:val="both"/>
        <w:rPr>
          <w:rFonts w:ascii="Times New Roman" w:hAnsi="Times New Roman"/>
          <w:color w:val="000000"/>
          <w:sz w:val="24"/>
          <w:szCs w:val="24"/>
          <w:lang w:val="pt-PT"/>
        </w:rPr>
      </w:pPr>
      <w:r w:rsidRPr="008B3D5E">
        <w:rPr>
          <w:rFonts w:ascii="Times New Roman" w:hAnsi="Times New Roman"/>
          <w:color w:val="000000"/>
          <w:sz w:val="24"/>
          <w:szCs w:val="24"/>
          <w:lang w:val="pt-PT"/>
        </w:rPr>
        <w:t xml:space="preserve">  </w:t>
      </w:r>
      <w:r w:rsidR="008B3D5E" w:rsidRPr="008B3D5E">
        <w:rPr>
          <w:rFonts w:ascii="Times New Roman" w:hAnsi="Times New Roman"/>
          <w:color w:val="000000"/>
          <w:sz w:val="24"/>
          <w:szCs w:val="24"/>
          <w:lang w:val="pt-PT"/>
        </w:rPr>
        <w:t>necessário para o responsável pelo tratamento de dados desempenhar uma função de interesse público ou no exercício da autoridade oficial investida no controlador de dados; ou</w:t>
      </w:r>
    </w:p>
    <w:p w:rsidR="003246EB" w:rsidRPr="008B3D5E" w:rsidRDefault="00C85CBF" w:rsidP="003246EB">
      <w:pPr>
        <w:widowControl w:val="0"/>
        <w:numPr>
          <w:ilvl w:val="0"/>
          <w:numId w:val="43"/>
        </w:numPr>
        <w:autoSpaceDE w:val="0"/>
        <w:autoSpaceDN w:val="0"/>
        <w:adjustRightInd w:val="0"/>
        <w:spacing w:after="120" w:line="240" w:lineRule="auto"/>
        <w:ind w:left="960" w:hanging="360"/>
        <w:jc w:val="both"/>
        <w:rPr>
          <w:rFonts w:ascii="Times New Roman" w:hAnsi="Times New Roman"/>
          <w:color w:val="000000"/>
          <w:sz w:val="24"/>
          <w:szCs w:val="24"/>
          <w:lang w:val="pt-PT"/>
        </w:rPr>
      </w:pPr>
      <w:r w:rsidRPr="008B3D5E">
        <w:rPr>
          <w:rFonts w:ascii="Times New Roman" w:hAnsi="Times New Roman"/>
          <w:color w:val="000000"/>
          <w:sz w:val="24"/>
          <w:szCs w:val="24"/>
          <w:lang w:val="pt-PT"/>
        </w:rPr>
        <w:t xml:space="preserve">  </w:t>
      </w:r>
      <w:r w:rsidR="008B3D5E" w:rsidRPr="008B3D5E">
        <w:rPr>
          <w:rFonts w:ascii="Times New Roman" w:hAnsi="Times New Roman"/>
          <w:color w:val="000000"/>
          <w:sz w:val="24"/>
          <w:szCs w:val="24"/>
          <w:lang w:val="pt-PT"/>
        </w:rPr>
        <w:t>necessário para perseguir os interesses legítimos do controlador de dados ou de terceiros; ou</w:t>
      </w:r>
    </w:p>
    <w:p w:rsidR="003A61E5" w:rsidRPr="003A61E5" w:rsidRDefault="003A61E5" w:rsidP="003A61E5">
      <w:pPr>
        <w:widowControl w:val="0"/>
        <w:autoSpaceDE w:val="0"/>
        <w:autoSpaceDN w:val="0"/>
        <w:adjustRightInd w:val="0"/>
        <w:spacing w:after="120" w:line="240" w:lineRule="auto"/>
        <w:ind w:left="600"/>
        <w:jc w:val="both"/>
        <w:rPr>
          <w:rFonts w:ascii="Times New Roman" w:hAnsi="Times New Roman"/>
          <w:color w:val="000000"/>
          <w:sz w:val="24"/>
          <w:szCs w:val="24"/>
          <w:lang w:val="pt-PT"/>
        </w:rPr>
      </w:pPr>
      <w:r w:rsidRPr="008B3D5E">
        <w:rPr>
          <w:lang w:val="pt-PT"/>
        </w:rPr>
        <w:t xml:space="preserve"> </w:t>
      </w:r>
      <w:r w:rsidRPr="003A61E5">
        <w:rPr>
          <w:rFonts w:ascii="Times New Roman" w:hAnsi="Times New Roman"/>
          <w:color w:val="000000"/>
          <w:sz w:val="24"/>
          <w:szCs w:val="24"/>
          <w:lang w:val="pt-PT"/>
        </w:rPr>
        <w:t>• nenhuma outra justificativa legítima convincente para processar dados pessoais se aplica.</w:t>
      </w:r>
    </w:p>
    <w:p w:rsidR="003A61E5" w:rsidRPr="003A61E5" w:rsidRDefault="003A61E5" w:rsidP="003A61E5">
      <w:pPr>
        <w:widowControl w:val="0"/>
        <w:autoSpaceDE w:val="0"/>
        <w:autoSpaceDN w:val="0"/>
        <w:adjustRightInd w:val="0"/>
        <w:spacing w:after="120" w:line="240" w:lineRule="auto"/>
        <w:ind w:left="720"/>
        <w:jc w:val="both"/>
        <w:rPr>
          <w:rFonts w:ascii="Times New Roman" w:hAnsi="Times New Roman"/>
          <w:color w:val="000000"/>
          <w:sz w:val="24"/>
          <w:szCs w:val="24"/>
          <w:lang w:val="pt-PT"/>
        </w:rPr>
      </w:pPr>
      <w:r w:rsidRPr="003A61E5">
        <w:rPr>
          <w:rFonts w:ascii="Times New Roman" w:hAnsi="Times New Roman"/>
          <w:color w:val="000000"/>
          <w:sz w:val="24"/>
          <w:szCs w:val="24"/>
          <w:lang w:val="pt-PT"/>
        </w:rPr>
        <w:t>iv. O titular dos dados opõe</w:t>
      </w:r>
      <w:r w:rsidR="002118DA">
        <w:rPr>
          <w:rFonts w:ascii="Times New Roman" w:hAnsi="Times New Roman"/>
          <w:color w:val="000000"/>
          <w:sz w:val="24"/>
          <w:szCs w:val="24"/>
          <w:lang w:val="pt-PT"/>
        </w:rPr>
        <w:t>-se</w:t>
      </w:r>
      <w:r w:rsidRPr="003A61E5">
        <w:rPr>
          <w:rFonts w:ascii="Times New Roman" w:hAnsi="Times New Roman"/>
          <w:color w:val="000000"/>
          <w:sz w:val="24"/>
          <w:szCs w:val="24"/>
          <w:lang w:val="pt-PT"/>
        </w:rPr>
        <w:t xml:space="preserve"> ao processamento para fins de marketing direto.</w:t>
      </w:r>
    </w:p>
    <w:p w:rsidR="003A61E5" w:rsidRPr="003A61E5" w:rsidRDefault="003A61E5" w:rsidP="003A61E5">
      <w:pPr>
        <w:widowControl w:val="0"/>
        <w:autoSpaceDE w:val="0"/>
        <w:autoSpaceDN w:val="0"/>
        <w:adjustRightInd w:val="0"/>
        <w:spacing w:after="120" w:line="240" w:lineRule="auto"/>
        <w:ind w:left="720"/>
        <w:jc w:val="both"/>
        <w:rPr>
          <w:rFonts w:ascii="Times New Roman" w:hAnsi="Times New Roman"/>
          <w:color w:val="000000"/>
          <w:sz w:val="24"/>
          <w:szCs w:val="24"/>
          <w:lang w:val="pt-PT"/>
        </w:rPr>
      </w:pPr>
      <w:r w:rsidRPr="003A61E5">
        <w:rPr>
          <w:rFonts w:ascii="Times New Roman" w:hAnsi="Times New Roman"/>
          <w:color w:val="000000"/>
          <w:sz w:val="24"/>
          <w:szCs w:val="24"/>
          <w:lang w:val="pt-PT"/>
        </w:rPr>
        <w:t>v. O controlador de dados processou ilegalmente os dados pessoais.</w:t>
      </w:r>
    </w:p>
    <w:p w:rsidR="003A61E5" w:rsidRPr="003A61E5" w:rsidRDefault="003A61E5" w:rsidP="003A61E5">
      <w:pPr>
        <w:widowControl w:val="0"/>
        <w:autoSpaceDE w:val="0"/>
        <w:autoSpaceDN w:val="0"/>
        <w:adjustRightInd w:val="0"/>
        <w:spacing w:after="120" w:line="240" w:lineRule="auto"/>
        <w:ind w:left="720"/>
        <w:jc w:val="both"/>
        <w:rPr>
          <w:rFonts w:ascii="Times New Roman" w:hAnsi="Times New Roman"/>
          <w:color w:val="000000"/>
          <w:sz w:val="24"/>
          <w:szCs w:val="24"/>
          <w:lang w:val="pt-PT"/>
        </w:rPr>
      </w:pPr>
      <w:r w:rsidRPr="003A61E5">
        <w:rPr>
          <w:rFonts w:ascii="Times New Roman" w:hAnsi="Times New Roman"/>
          <w:color w:val="000000"/>
          <w:sz w:val="24"/>
          <w:szCs w:val="24"/>
          <w:lang w:val="pt-PT"/>
        </w:rPr>
        <w:t>vi. A legislação da União Europeia ou dos estados membros exige a eliminação para cumprir uma obrigação legal que se aplica ao controlador de dados.</w:t>
      </w:r>
    </w:p>
    <w:p w:rsidR="005D5DF0" w:rsidRPr="003A61E5" w:rsidRDefault="003A61E5" w:rsidP="003A61E5">
      <w:pPr>
        <w:widowControl w:val="0"/>
        <w:autoSpaceDE w:val="0"/>
        <w:autoSpaceDN w:val="0"/>
        <w:adjustRightInd w:val="0"/>
        <w:spacing w:after="120" w:line="240" w:lineRule="auto"/>
        <w:ind w:left="720"/>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xml:space="preserve">vii. O controlador de dados </w:t>
      </w:r>
      <w:r w:rsidR="002118DA">
        <w:rPr>
          <w:rFonts w:ascii="Times New Roman" w:hAnsi="Times New Roman"/>
          <w:color w:val="000000"/>
          <w:sz w:val="24"/>
          <w:szCs w:val="24"/>
          <w:lang w:val="pt-PT"/>
        </w:rPr>
        <w:t>recolheu</w:t>
      </w:r>
      <w:r w:rsidRPr="003A61E5">
        <w:rPr>
          <w:rFonts w:ascii="Times New Roman" w:hAnsi="Times New Roman"/>
          <w:color w:val="000000"/>
          <w:sz w:val="24"/>
          <w:szCs w:val="24"/>
          <w:lang w:val="pt-PT"/>
        </w:rPr>
        <w:t xml:space="preserve"> os dados pessoais no contexto da oferta de serviços online para crianças de acordo com o GDPR, se alguma das atividades do controlador de dados for interpretada como tal</w:t>
      </w:r>
      <w:r w:rsidR="008B3D5E">
        <w:rPr>
          <w:rFonts w:ascii="Times New Roman" w:hAnsi="Times New Roman"/>
          <w:color w:val="000000"/>
          <w:sz w:val="24"/>
          <w:szCs w:val="24"/>
          <w:lang w:val="pt-PT"/>
        </w:rPr>
        <w:t>.</w:t>
      </w:r>
      <w:r w:rsidR="003246EB" w:rsidRPr="003A61E5">
        <w:rPr>
          <w:rFonts w:ascii="Times New Roman" w:hAnsi="Times New Roman"/>
          <w:color w:val="000000"/>
          <w:sz w:val="24"/>
          <w:szCs w:val="24"/>
          <w:lang w:val="pt-PT"/>
        </w:rPr>
        <w:t> </w:t>
      </w:r>
    </w:p>
    <w:p w:rsidR="005D5DF0" w:rsidRPr="003A61E5" w:rsidRDefault="005D5DF0">
      <w:pPr>
        <w:widowControl w:val="0"/>
        <w:autoSpaceDE w:val="0"/>
        <w:autoSpaceDN w:val="0"/>
        <w:adjustRightInd w:val="0"/>
        <w:spacing w:after="0" w:line="240" w:lineRule="auto"/>
        <w:jc w:val="both"/>
        <w:rPr>
          <w:rFonts w:ascii="Times New Roman" w:hAnsi="Times New Roman"/>
          <w:color w:val="000000"/>
          <w:sz w:val="24"/>
          <w:szCs w:val="24"/>
          <w:lang w:val="pt-PT"/>
        </w:rPr>
      </w:pPr>
    </w:p>
    <w:p w:rsidR="003A61E5" w:rsidRPr="003A61E5" w:rsidRDefault="003A61E5" w:rsidP="003A61E5">
      <w:pPr>
        <w:widowControl w:val="0"/>
        <w:autoSpaceDE w:val="0"/>
        <w:autoSpaceDN w:val="0"/>
        <w:adjustRightInd w:val="0"/>
        <w:spacing w:after="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xml:space="preserve">Assim que o titular dos dados solicitar </w:t>
      </w:r>
      <w:r w:rsidR="002118DA">
        <w:rPr>
          <w:rFonts w:ascii="Times New Roman" w:hAnsi="Times New Roman"/>
          <w:color w:val="000000"/>
          <w:sz w:val="24"/>
          <w:szCs w:val="24"/>
          <w:lang w:val="pt-PT"/>
        </w:rPr>
        <w:t>a eliminação</w:t>
      </w:r>
      <w:r w:rsidRPr="003A61E5">
        <w:rPr>
          <w:rFonts w:ascii="Times New Roman" w:hAnsi="Times New Roman"/>
          <w:color w:val="000000"/>
          <w:sz w:val="24"/>
          <w:szCs w:val="24"/>
          <w:lang w:val="pt-PT"/>
        </w:rPr>
        <w:t xml:space="preserve"> por um dos motivos legais, a Medochemie deverá apagá-lo sem demora, a menos que a retenção contínua seja necessária para:</w:t>
      </w:r>
    </w:p>
    <w:p w:rsidR="003A61E5"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Exercer o direito à liberdade de expressão e informação.</w:t>
      </w:r>
    </w:p>
    <w:p w:rsidR="003A61E5"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Cumprir uma obrigação legal ao abrigo da legislação da UE ou dos Estados-Membros.</w:t>
      </w:r>
    </w:p>
    <w:p w:rsidR="003A61E5"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O desempenho de uma tarefa de interesse público.</w:t>
      </w:r>
    </w:p>
    <w:p w:rsidR="003A61E5"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Exercer autoridade oficial investida no controlador de dados.</w:t>
      </w:r>
    </w:p>
    <w:p w:rsidR="003A61E5"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Razões de saúde pública consistentes com as exceções para o processamento de categorias especiais de dados pessoais, como informações de saúde, conforme descrito nos Artigos 9 (2) (h) e (i) e 9 (3) do GDPR.</w:t>
      </w:r>
    </w:p>
    <w:p w:rsidR="003A61E5"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Fins de arquiv</w:t>
      </w:r>
      <w:r w:rsidR="00C764FE">
        <w:rPr>
          <w:rFonts w:ascii="Times New Roman" w:hAnsi="Times New Roman"/>
          <w:color w:val="000000"/>
          <w:sz w:val="24"/>
          <w:szCs w:val="24"/>
          <w:lang w:val="pt-PT"/>
        </w:rPr>
        <w:t>o</w:t>
      </w:r>
      <w:r w:rsidRPr="003A61E5">
        <w:rPr>
          <w:rFonts w:ascii="Times New Roman" w:hAnsi="Times New Roman"/>
          <w:color w:val="000000"/>
          <w:sz w:val="24"/>
          <w:szCs w:val="24"/>
          <w:lang w:val="pt-PT"/>
        </w:rPr>
        <w:t xml:space="preserve"> de interesse público, fins de pesquisa científica ou histórica ou fins estatísticos, em determinadas circunstâncias.</w:t>
      </w:r>
    </w:p>
    <w:p w:rsidR="003246EB" w:rsidRPr="003A61E5" w:rsidRDefault="003A61E5" w:rsidP="003A61E5">
      <w:pPr>
        <w:pStyle w:val="PargrafodaLista"/>
        <w:widowControl w:val="0"/>
        <w:numPr>
          <w:ilvl w:val="0"/>
          <w:numId w:val="143"/>
        </w:numPr>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O estabelecimento, exercício ou defesa de ações judiciais.</w:t>
      </w:r>
    </w:p>
    <w:p w:rsidR="003246EB" w:rsidRPr="003A61E5"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w:t>
      </w:r>
    </w:p>
    <w:p w:rsidR="003A61E5" w:rsidRPr="00924681" w:rsidRDefault="003A61E5" w:rsidP="003A61E5">
      <w:pPr>
        <w:widowControl w:val="0"/>
        <w:autoSpaceDE w:val="0"/>
        <w:autoSpaceDN w:val="0"/>
        <w:adjustRightInd w:val="0"/>
        <w:spacing w:after="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No caso improvável de que a Medochemie tenha tornado públicos os direitos do titular dos dados ou tenha compartilhado esses dados com terceiros ou dentro da Organização, a Medochemie deve informar imediatamente os controladores de dados que estão processando os dados sobre o pedido de eliminação do titular dos dados. Isso inclui a remoção de quaisquer links para esses dados pessoais, bem como quaisquer cópias desses dados pessoais.</w:t>
      </w:r>
    </w:p>
    <w:p w:rsidR="003A61E5" w:rsidRPr="003A61E5" w:rsidRDefault="003A61E5" w:rsidP="003A61E5">
      <w:pPr>
        <w:widowControl w:val="0"/>
        <w:autoSpaceDE w:val="0"/>
        <w:autoSpaceDN w:val="0"/>
        <w:adjustRightInd w:val="0"/>
        <w:spacing w:after="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xml:space="preserve"> </w:t>
      </w:r>
    </w:p>
    <w:p w:rsidR="003246EB" w:rsidRPr="003A61E5" w:rsidRDefault="003A61E5" w:rsidP="003A61E5">
      <w:pPr>
        <w:widowControl w:val="0"/>
        <w:autoSpaceDE w:val="0"/>
        <w:autoSpaceDN w:val="0"/>
        <w:adjustRightInd w:val="0"/>
        <w:spacing w:after="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xml:space="preserve">Tal pedido de </w:t>
      </w:r>
      <w:r w:rsidR="00C764FE">
        <w:rPr>
          <w:rFonts w:ascii="Times New Roman" w:hAnsi="Times New Roman"/>
          <w:color w:val="000000"/>
          <w:sz w:val="24"/>
          <w:szCs w:val="24"/>
          <w:lang w:val="pt-PT"/>
        </w:rPr>
        <w:t>eliminação</w:t>
      </w:r>
      <w:r w:rsidRPr="003A61E5">
        <w:rPr>
          <w:rFonts w:ascii="Times New Roman" w:hAnsi="Times New Roman"/>
          <w:color w:val="000000"/>
          <w:sz w:val="24"/>
          <w:szCs w:val="24"/>
          <w:lang w:val="pt-PT"/>
        </w:rPr>
        <w:t xml:space="preserve"> de dados pode ser feito usando o Formulário de Pedido de Eliminação de Sujeitos de Dados da Medochemie.</w:t>
      </w:r>
    </w:p>
    <w:p w:rsidR="003246EB" w:rsidRPr="003A61E5" w:rsidRDefault="003246EB">
      <w:pPr>
        <w:widowControl w:val="0"/>
        <w:autoSpaceDE w:val="0"/>
        <w:autoSpaceDN w:val="0"/>
        <w:adjustRightInd w:val="0"/>
        <w:spacing w:after="0" w:line="240" w:lineRule="auto"/>
        <w:jc w:val="both"/>
        <w:rPr>
          <w:rFonts w:ascii="Times New Roman" w:hAnsi="Times New Roman"/>
          <w:color w:val="0000FF"/>
          <w:sz w:val="24"/>
          <w:szCs w:val="24"/>
          <w:lang w:val="pt-PT"/>
        </w:rPr>
      </w:pPr>
      <w:bookmarkStart w:id="6" w:name="co_anchor_a000009_1"/>
      <w:bookmarkEnd w:id="6"/>
    </w:p>
    <w:p w:rsidR="003246EB" w:rsidRPr="003A61E5" w:rsidRDefault="003A61E5" w:rsidP="003246EB">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3A61E5">
        <w:rPr>
          <w:rFonts w:ascii="Times New Roman" w:hAnsi="Times New Roman"/>
          <w:b/>
          <w:bCs/>
          <w:color w:val="212121"/>
          <w:sz w:val="24"/>
          <w:szCs w:val="24"/>
          <w:lang w:val="pt-PT"/>
        </w:rPr>
        <w:t>Direito de Restrição de Processamento de Dados</w:t>
      </w:r>
    </w:p>
    <w:p w:rsidR="00A40444" w:rsidRPr="003A61E5" w:rsidRDefault="00A40444" w:rsidP="00A40444">
      <w:pPr>
        <w:widowControl w:val="0"/>
        <w:autoSpaceDE w:val="0"/>
        <w:autoSpaceDN w:val="0"/>
        <w:adjustRightInd w:val="0"/>
        <w:spacing w:before="200" w:after="0" w:line="240" w:lineRule="auto"/>
        <w:ind w:left="426"/>
        <w:jc w:val="both"/>
        <w:rPr>
          <w:rFonts w:ascii="Times New Roman" w:hAnsi="Times New Roman"/>
          <w:b/>
          <w:bCs/>
          <w:color w:val="212121"/>
          <w:sz w:val="24"/>
          <w:szCs w:val="24"/>
          <w:lang w:val="pt-PT"/>
        </w:rPr>
      </w:pPr>
    </w:p>
    <w:p w:rsidR="003A61E5" w:rsidRPr="00924681" w:rsidRDefault="003A61E5" w:rsidP="003A61E5">
      <w:pPr>
        <w:widowControl w:val="0"/>
        <w:autoSpaceDE w:val="0"/>
        <w:autoSpaceDN w:val="0"/>
        <w:adjustRightInd w:val="0"/>
        <w:spacing w:after="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De acordo com o Artigo 18 do RGPD, os titulares dos dados têm o direito de restringir o processamento de seus dados pessoais em determinadas circunstâncias. Os titulares dos dados podem restringir o processamento dos seus dados pessoais quando:</w:t>
      </w:r>
    </w:p>
    <w:p w:rsidR="003A61E5" w:rsidRPr="003A61E5" w:rsidRDefault="003A61E5" w:rsidP="003A61E5">
      <w:pPr>
        <w:widowControl w:val="0"/>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xml:space="preserve"> </w:t>
      </w:r>
    </w:p>
    <w:p w:rsidR="003A61E5" w:rsidRPr="003A61E5" w:rsidRDefault="003A61E5" w:rsidP="00DD7418">
      <w:pPr>
        <w:widowControl w:val="0"/>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O titular dos dados contesta a exatidão dos dados pessoais. O controlador de dados deve restringir o processamento dos dados contestados até que possa verificar sua precisão.</w:t>
      </w:r>
    </w:p>
    <w:p w:rsidR="003A61E5" w:rsidRPr="003A61E5" w:rsidRDefault="003A61E5" w:rsidP="00DD7418">
      <w:pPr>
        <w:widowControl w:val="0"/>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 xml:space="preserve">O processamento é ilegal. Em vez de solicitar </w:t>
      </w:r>
      <w:r w:rsidR="00C764FE">
        <w:rPr>
          <w:rFonts w:ascii="Times New Roman" w:hAnsi="Times New Roman"/>
          <w:color w:val="000000"/>
          <w:sz w:val="24"/>
          <w:szCs w:val="24"/>
          <w:lang w:val="pt-PT"/>
        </w:rPr>
        <w:t>a eliminação</w:t>
      </w:r>
      <w:r w:rsidRPr="003A61E5">
        <w:rPr>
          <w:rFonts w:ascii="Times New Roman" w:hAnsi="Times New Roman"/>
          <w:color w:val="000000"/>
          <w:sz w:val="24"/>
          <w:szCs w:val="24"/>
          <w:lang w:val="pt-PT"/>
        </w:rPr>
        <w:t>, o titular dos dados pode solicitar que o controlador de dados restrinja o uso dos dados pessoais processados ilegalmente.</w:t>
      </w:r>
    </w:p>
    <w:p w:rsidR="003246EB" w:rsidRPr="003A61E5" w:rsidRDefault="003A61E5" w:rsidP="00DD7418">
      <w:pPr>
        <w:widowControl w:val="0"/>
        <w:autoSpaceDE w:val="0"/>
        <w:autoSpaceDN w:val="0"/>
        <w:adjustRightInd w:val="0"/>
        <w:spacing w:after="120" w:line="240" w:lineRule="auto"/>
        <w:jc w:val="both"/>
        <w:rPr>
          <w:rFonts w:ascii="Times New Roman" w:hAnsi="Times New Roman"/>
          <w:color w:val="000000"/>
          <w:sz w:val="24"/>
          <w:szCs w:val="24"/>
          <w:lang w:val="pt-PT"/>
        </w:rPr>
      </w:pPr>
      <w:r w:rsidRPr="003A61E5">
        <w:rPr>
          <w:rFonts w:ascii="Times New Roman" w:hAnsi="Times New Roman"/>
          <w:color w:val="000000"/>
          <w:sz w:val="24"/>
          <w:szCs w:val="24"/>
          <w:lang w:val="pt-PT"/>
        </w:rPr>
        <w:t>O controlador de dados não precisa mais processar os dados pessoais, mas o titular dos dados precisa dos dados pessoais para o estabelecimento, exercício ou defesa de ações judiciais.</w:t>
      </w:r>
    </w:p>
    <w:p w:rsidR="00B0128D" w:rsidRPr="008B3D5E" w:rsidRDefault="008B3D5E" w:rsidP="008B3D5E">
      <w:pPr>
        <w:widowControl w:val="0"/>
        <w:autoSpaceDE w:val="0"/>
        <w:autoSpaceDN w:val="0"/>
        <w:adjustRightInd w:val="0"/>
        <w:spacing w:after="12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O titular dos dados opõe</w:t>
      </w:r>
      <w:r w:rsidR="00C764FE">
        <w:rPr>
          <w:rFonts w:ascii="Times New Roman" w:hAnsi="Times New Roman"/>
          <w:color w:val="000000"/>
          <w:sz w:val="24"/>
          <w:szCs w:val="24"/>
          <w:lang w:val="pt-PT"/>
        </w:rPr>
        <w:t>-se</w:t>
      </w:r>
      <w:r w:rsidRPr="008B3D5E">
        <w:rPr>
          <w:rFonts w:ascii="Times New Roman" w:hAnsi="Times New Roman"/>
          <w:color w:val="000000"/>
          <w:sz w:val="24"/>
          <w:szCs w:val="24"/>
          <w:lang w:val="pt-PT"/>
        </w:rPr>
        <w:t xml:space="preserve"> a um processamento que se baseia no interesse público ou nos interesses legítimos do controlador de dados ou de terceiros como fundamento legal de processamento nos termos do Artigo 6 (1) (e) ou (f) do RGPD. Nesse caso, a Medochemie deve restringir a atividade de processamento contestada enquanto</w:t>
      </w:r>
      <w:r w:rsidR="00C764FE">
        <w:rPr>
          <w:rFonts w:ascii="Times New Roman" w:hAnsi="Times New Roman"/>
          <w:color w:val="000000"/>
          <w:sz w:val="24"/>
          <w:szCs w:val="24"/>
          <w:lang w:val="pt-PT"/>
        </w:rPr>
        <w:t xml:space="preserve"> </w:t>
      </w:r>
      <w:r w:rsidRPr="008B3D5E">
        <w:rPr>
          <w:rFonts w:ascii="Times New Roman" w:hAnsi="Times New Roman"/>
          <w:color w:val="000000"/>
          <w:sz w:val="24"/>
          <w:szCs w:val="24"/>
          <w:lang w:val="pt-PT"/>
        </w:rPr>
        <w:t>verifica se os interesses legítimos do controlador de dados ou de terceiros prevalecem sobre os interesses do titular dos dados.</w:t>
      </w:r>
    </w:p>
    <w:p w:rsidR="00B0128D" w:rsidRPr="008B3D5E" w:rsidRDefault="00B0128D">
      <w:pPr>
        <w:widowControl w:val="0"/>
        <w:autoSpaceDE w:val="0"/>
        <w:autoSpaceDN w:val="0"/>
        <w:adjustRightInd w:val="0"/>
        <w:spacing w:after="0" w:line="240" w:lineRule="auto"/>
        <w:jc w:val="both"/>
        <w:rPr>
          <w:rFonts w:ascii="Times New Roman" w:hAnsi="Times New Roman"/>
          <w:color w:val="000000"/>
          <w:sz w:val="24"/>
          <w:szCs w:val="24"/>
          <w:lang w:val="pt-PT"/>
        </w:rPr>
      </w:pPr>
    </w:p>
    <w:p w:rsidR="003246EB" w:rsidRPr="008B3D5E" w:rsidRDefault="008B3D5E">
      <w:pPr>
        <w:widowControl w:val="0"/>
        <w:autoSpaceDE w:val="0"/>
        <w:autoSpaceDN w:val="0"/>
        <w:adjustRightInd w:val="0"/>
        <w:spacing w:after="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Quando um titular de dados solicita uma restrição de processamento de dados nos termos do Artigo 18 (1), a Medochemie pode continuar a armazenar os dados pessoais, mas só pode processá-los:</w:t>
      </w:r>
    </w:p>
    <w:p w:rsidR="003246EB" w:rsidRPr="008B3D5E"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lastRenderedPageBreak/>
        <w:t> </w:t>
      </w:r>
    </w:p>
    <w:p w:rsidR="003246EB" w:rsidRPr="008B3D5E" w:rsidRDefault="008B3D5E" w:rsidP="003246EB">
      <w:pPr>
        <w:widowControl w:val="0"/>
        <w:numPr>
          <w:ilvl w:val="0"/>
          <w:numId w:val="49"/>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8B3D5E">
        <w:rPr>
          <w:rFonts w:ascii="Times New Roman" w:hAnsi="Times New Roman"/>
          <w:color w:val="000000"/>
          <w:sz w:val="24"/>
          <w:szCs w:val="24"/>
          <w:lang w:val="pt-PT"/>
        </w:rPr>
        <w:t>Com o consentimento do titular dos dados;</w:t>
      </w:r>
    </w:p>
    <w:p w:rsidR="003246EB" w:rsidRPr="008B3D5E" w:rsidRDefault="008B3D5E" w:rsidP="003246EB">
      <w:pPr>
        <w:widowControl w:val="0"/>
        <w:numPr>
          <w:ilvl w:val="0"/>
          <w:numId w:val="50"/>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8B3D5E">
        <w:rPr>
          <w:rFonts w:ascii="Times New Roman" w:hAnsi="Times New Roman"/>
          <w:color w:val="000000"/>
          <w:sz w:val="24"/>
          <w:szCs w:val="24"/>
          <w:lang w:val="pt-PT"/>
        </w:rPr>
        <w:t>Estabelecer, exercer ou defender ações judiciais;</w:t>
      </w:r>
    </w:p>
    <w:p w:rsidR="003246EB" w:rsidRPr="008B3D5E" w:rsidRDefault="008B3D5E" w:rsidP="003246EB">
      <w:pPr>
        <w:widowControl w:val="0"/>
        <w:numPr>
          <w:ilvl w:val="0"/>
          <w:numId w:val="51"/>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8B3D5E">
        <w:rPr>
          <w:rFonts w:ascii="Times New Roman" w:hAnsi="Times New Roman"/>
          <w:color w:val="000000"/>
          <w:sz w:val="24"/>
          <w:szCs w:val="24"/>
          <w:lang w:val="pt-PT"/>
        </w:rPr>
        <w:t>Proteger os direitos de outra pessoa física ou jurídica; ou</w:t>
      </w:r>
    </w:p>
    <w:p w:rsidR="003246EB" w:rsidRPr="008B3D5E" w:rsidRDefault="008B3D5E" w:rsidP="008B3D5E">
      <w:pPr>
        <w:widowControl w:val="0"/>
        <w:numPr>
          <w:ilvl w:val="0"/>
          <w:numId w:val="52"/>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8B3D5E">
        <w:rPr>
          <w:rFonts w:ascii="Times New Roman" w:hAnsi="Times New Roman"/>
          <w:color w:val="000000"/>
          <w:sz w:val="24"/>
          <w:szCs w:val="24"/>
          <w:lang w:val="pt-PT"/>
        </w:rPr>
        <w:t>Por importantes razões de interesse público.</w:t>
      </w:r>
    </w:p>
    <w:p w:rsidR="003246EB" w:rsidRPr="003B4424"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3B4424">
        <w:rPr>
          <w:rFonts w:ascii="Times New Roman" w:hAnsi="Times New Roman"/>
          <w:color w:val="000000"/>
          <w:sz w:val="24"/>
          <w:szCs w:val="24"/>
          <w:lang w:val="pt-PT"/>
        </w:rPr>
        <w:t> </w:t>
      </w:r>
    </w:p>
    <w:p w:rsidR="008B3D5E" w:rsidRPr="008B3D5E" w:rsidRDefault="008B3D5E" w:rsidP="008B3D5E">
      <w:pPr>
        <w:widowControl w:val="0"/>
        <w:autoSpaceDE w:val="0"/>
        <w:autoSpaceDN w:val="0"/>
        <w:adjustRightInd w:val="0"/>
        <w:spacing w:after="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No caso de a Medochemie suspender a restrição de processamento de dados, será enviada uma notificação para notificar o titular dos dados.</w:t>
      </w:r>
    </w:p>
    <w:p w:rsidR="008B3D5E" w:rsidRPr="008B3D5E" w:rsidRDefault="008B3D5E" w:rsidP="008B3D5E">
      <w:pPr>
        <w:widowControl w:val="0"/>
        <w:autoSpaceDE w:val="0"/>
        <w:autoSpaceDN w:val="0"/>
        <w:adjustRightInd w:val="0"/>
        <w:spacing w:after="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 xml:space="preserve"> </w:t>
      </w:r>
    </w:p>
    <w:p w:rsidR="00844518" w:rsidRPr="008B3D5E" w:rsidRDefault="008B3D5E" w:rsidP="008B3D5E">
      <w:pPr>
        <w:widowControl w:val="0"/>
        <w:autoSpaceDE w:val="0"/>
        <w:autoSpaceDN w:val="0"/>
        <w:adjustRightInd w:val="0"/>
        <w:spacing w:after="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 xml:space="preserve">Tal </w:t>
      </w:r>
      <w:r w:rsidR="00C764FE">
        <w:rPr>
          <w:rFonts w:ascii="Times New Roman" w:hAnsi="Times New Roman"/>
          <w:color w:val="000000"/>
          <w:sz w:val="24"/>
          <w:szCs w:val="24"/>
          <w:lang w:val="pt-PT"/>
        </w:rPr>
        <w:t>pedido</w:t>
      </w:r>
      <w:r w:rsidRPr="008B3D5E">
        <w:rPr>
          <w:rFonts w:ascii="Times New Roman" w:hAnsi="Times New Roman"/>
          <w:color w:val="000000"/>
          <w:sz w:val="24"/>
          <w:szCs w:val="24"/>
          <w:lang w:val="pt-PT"/>
        </w:rPr>
        <w:t xml:space="preserve"> de Restrição de Processamento de Dados mantida pela Medochemie pode ser registada usando o Formulário de Solicitação de Restrição de Processamento do Titular dos Dados da Medochemie.</w:t>
      </w:r>
    </w:p>
    <w:p w:rsidR="003246EB" w:rsidRPr="008B3D5E"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8B3D5E">
        <w:rPr>
          <w:rFonts w:ascii="Times New Roman" w:hAnsi="Times New Roman"/>
          <w:color w:val="000000"/>
          <w:sz w:val="24"/>
          <w:szCs w:val="24"/>
          <w:lang w:val="pt-PT"/>
        </w:rPr>
        <w:t> </w:t>
      </w:r>
    </w:p>
    <w:p w:rsidR="003246EB" w:rsidRPr="008B3D5E" w:rsidRDefault="003246EB">
      <w:pPr>
        <w:widowControl w:val="0"/>
        <w:autoSpaceDE w:val="0"/>
        <w:autoSpaceDN w:val="0"/>
        <w:adjustRightInd w:val="0"/>
        <w:spacing w:after="0" w:line="240" w:lineRule="auto"/>
        <w:jc w:val="both"/>
        <w:rPr>
          <w:rFonts w:ascii="Times New Roman" w:hAnsi="Times New Roman"/>
          <w:color w:val="0000FF"/>
          <w:sz w:val="24"/>
          <w:szCs w:val="24"/>
          <w:lang w:val="pt-PT"/>
        </w:rPr>
      </w:pPr>
      <w:bookmarkStart w:id="7" w:name="co_anchor_a000010_1"/>
      <w:bookmarkEnd w:id="7"/>
    </w:p>
    <w:p w:rsidR="003246EB" w:rsidRPr="008B3D5E" w:rsidRDefault="008B3D5E" w:rsidP="00844518">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8B3D5E">
        <w:rPr>
          <w:rFonts w:ascii="Times New Roman" w:hAnsi="Times New Roman"/>
          <w:b/>
          <w:bCs/>
          <w:color w:val="212121"/>
          <w:sz w:val="24"/>
          <w:szCs w:val="24"/>
          <w:lang w:val="pt-PT"/>
        </w:rPr>
        <w:t>Direito de objeção de processamento de dados</w:t>
      </w:r>
    </w:p>
    <w:p w:rsidR="00844518" w:rsidRPr="008B3D5E" w:rsidRDefault="00844518" w:rsidP="00844518">
      <w:pPr>
        <w:widowControl w:val="0"/>
        <w:autoSpaceDE w:val="0"/>
        <w:autoSpaceDN w:val="0"/>
        <w:adjustRightInd w:val="0"/>
        <w:spacing w:before="200" w:after="0" w:line="240" w:lineRule="auto"/>
        <w:ind w:left="426"/>
        <w:jc w:val="both"/>
        <w:rPr>
          <w:rFonts w:ascii="Times New Roman" w:hAnsi="Times New Roman"/>
          <w:b/>
          <w:bCs/>
          <w:color w:val="212121"/>
          <w:sz w:val="24"/>
          <w:szCs w:val="24"/>
          <w:lang w:val="pt-PT"/>
        </w:rPr>
      </w:pPr>
    </w:p>
    <w:p w:rsidR="003246EB" w:rsidRPr="00E0363C" w:rsidRDefault="00E0363C">
      <w:pPr>
        <w:widowControl w:val="0"/>
        <w:autoSpaceDE w:val="0"/>
        <w:autoSpaceDN w:val="0"/>
        <w:adjustRightInd w:val="0"/>
        <w:spacing w:after="0" w:line="240" w:lineRule="auto"/>
        <w:jc w:val="both"/>
        <w:rPr>
          <w:rFonts w:ascii="Times New Roman" w:hAnsi="Times New Roman"/>
          <w:color w:val="000000"/>
          <w:sz w:val="24"/>
          <w:szCs w:val="24"/>
          <w:lang w:val="pt-PT"/>
        </w:rPr>
      </w:pPr>
      <w:r w:rsidRPr="00E0363C">
        <w:rPr>
          <w:rFonts w:ascii="Times New Roman" w:hAnsi="Times New Roman"/>
          <w:color w:val="000000"/>
          <w:sz w:val="24"/>
          <w:szCs w:val="24"/>
          <w:lang w:val="pt-PT"/>
        </w:rPr>
        <w:t>O GDPR, nos termos do Artigo 21, concede aos titulares dos dados o direito de se opor ao processamento de dados em determinadas circunstâncias, incluindo:</w:t>
      </w:r>
    </w:p>
    <w:p w:rsidR="003246EB" w:rsidRPr="00E0363C"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E0363C">
        <w:rPr>
          <w:rFonts w:ascii="Times New Roman" w:hAnsi="Times New Roman"/>
          <w:color w:val="000000"/>
          <w:sz w:val="24"/>
          <w:szCs w:val="24"/>
          <w:lang w:val="pt-PT"/>
        </w:rPr>
        <w:t> </w:t>
      </w:r>
    </w:p>
    <w:p w:rsidR="00844518" w:rsidRPr="00E0363C" w:rsidRDefault="00E0363C" w:rsidP="000A77D1">
      <w:pPr>
        <w:widowControl w:val="0"/>
        <w:numPr>
          <w:ilvl w:val="0"/>
          <w:numId w:val="54"/>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objetivos de marketing direto, incluindo perfis relacionados ao marketing direto.</w:t>
      </w:r>
    </w:p>
    <w:p w:rsidR="003246EB" w:rsidRPr="00E0363C" w:rsidRDefault="00E0363C" w:rsidP="000A77D1">
      <w:pPr>
        <w:widowControl w:val="0"/>
        <w:numPr>
          <w:ilvl w:val="0"/>
          <w:numId w:val="54"/>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para fins de pesquisa científica ou histórica ou para fins estatísticos, a menos que o processamento seja necessário para o desempenho de uma tarefa de interesse público.</w:t>
      </w:r>
    </w:p>
    <w:p w:rsidR="003246EB" w:rsidRPr="00E0363C" w:rsidRDefault="00E0363C" w:rsidP="003246EB">
      <w:pPr>
        <w:widowControl w:val="0"/>
        <w:numPr>
          <w:ilvl w:val="0"/>
          <w:numId w:val="55"/>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processamento, incluindo qualquer criação de perfil, com base nos seguintes fundamentos legais:</w:t>
      </w:r>
    </w:p>
    <w:p w:rsidR="003246EB" w:rsidRPr="00E0363C" w:rsidRDefault="00E0363C" w:rsidP="003246EB">
      <w:pPr>
        <w:widowControl w:val="0"/>
        <w:numPr>
          <w:ilvl w:val="0"/>
          <w:numId w:val="56"/>
        </w:numPr>
        <w:autoSpaceDE w:val="0"/>
        <w:autoSpaceDN w:val="0"/>
        <w:adjustRightInd w:val="0"/>
        <w:spacing w:after="120" w:line="240" w:lineRule="auto"/>
        <w:ind w:left="96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necessário para realizar uma tarefa de interesse público; ou</w:t>
      </w:r>
    </w:p>
    <w:p w:rsidR="003246EB" w:rsidRPr="00E0363C" w:rsidRDefault="00E0363C" w:rsidP="003246EB">
      <w:pPr>
        <w:widowControl w:val="0"/>
        <w:numPr>
          <w:ilvl w:val="0"/>
          <w:numId w:val="57"/>
        </w:numPr>
        <w:autoSpaceDE w:val="0"/>
        <w:autoSpaceDN w:val="0"/>
        <w:adjustRightInd w:val="0"/>
        <w:spacing w:after="120" w:line="240" w:lineRule="auto"/>
        <w:ind w:left="96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necessário para os interesses legítimos do controlador de dados ou de terceiros.</w:t>
      </w:r>
    </w:p>
    <w:p w:rsidR="003246EB" w:rsidRPr="00E0363C" w:rsidRDefault="00E0363C">
      <w:pPr>
        <w:widowControl w:val="0"/>
        <w:autoSpaceDE w:val="0"/>
        <w:autoSpaceDN w:val="0"/>
        <w:adjustRightInd w:val="0"/>
        <w:spacing w:before="200" w:after="0" w:line="240" w:lineRule="auto"/>
        <w:jc w:val="both"/>
        <w:rPr>
          <w:rFonts w:ascii="Times New Roman" w:hAnsi="Times New Roman"/>
          <w:color w:val="000000"/>
          <w:sz w:val="24"/>
          <w:szCs w:val="24"/>
          <w:lang w:val="pt-PT"/>
        </w:rPr>
      </w:pPr>
      <w:r w:rsidRPr="00E0363C">
        <w:rPr>
          <w:rFonts w:ascii="Times New Roman" w:hAnsi="Times New Roman"/>
          <w:color w:val="000000"/>
          <w:sz w:val="24"/>
          <w:szCs w:val="24"/>
          <w:lang w:val="pt-PT"/>
        </w:rPr>
        <w:t>No caso de o titular dos dados se opor ao processamento, a Medochemie deve parar de processar esses dados, a menos que uma das seguintes exceções se aplique:</w:t>
      </w:r>
    </w:p>
    <w:p w:rsidR="003246EB" w:rsidRPr="00E0363C"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E0363C">
        <w:rPr>
          <w:rFonts w:ascii="Times New Roman" w:hAnsi="Times New Roman"/>
          <w:color w:val="000000"/>
          <w:sz w:val="24"/>
          <w:szCs w:val="24"/>
          <w:lang w:val="pt-PT"/>
        </w:rPr>
        <w:t> </w:t>
      </w:r>
    </w:p>
    <w:p w:rsidR="00B7033A" w:rsidRPr="00E0363C" w:rsidRDefault="00E0363C" w:rsidP="004408A3">
      <w:pPr>
        <w:widowControl w:val="0"/>
        <w:numPr>
          <w:ilvl w:val="0"/>
          <w:numId w:val="59"/>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A Medochemie demonstra uma base legítima convincente para o processamento de dados pessoais que se sobrepõe aos interesses do titular dos dados; ou</w:t>
      </w:r>
    </w:p>
    <w:p w:rsidR="003246EB" w:rsidRPr="00E0363C" w:rsidRDefault="00E0363C" w:rsidP="004408A3">
      <w:pPr>
        <w:widowControl w:val="0"/>
        <w:numPr>
          <w:ilvl w:val="0"/>
          <w:numId w:val="59"/>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E0363C">
        <w:rPr>
          <w:rFonts w:ascii="Times New Roman" w:hAnsi="Times New Roman"/>
          <w:color w:val="000000"/>
          <w:sz w:val="24"/>
          <w:szCs w:val="24"/>
          <w:lang w:val="pt-PT"/>
        </w:rPr>
        <w:t>Precisa processar os dados pessoais para estabelecer, exercer ou defender ações judiciais.</w:t>
      </w:r>
    </w:p>
    <w:p w:rsidR="003246EB" w:rsidRPr="00E0363C" w:rsidRDefault="00E0363C">
      <w:pPr>
        <w:widowControl w:val="0"/>
        <w:autoSpaceDE w:val="0"/>
        <w:autoSpaceDN w:val="0"/>
        <w:adjustRightInd w:val="0"/>
        <w:spacing w:before="200" w:after="0" w:line="240" w:lineRule="auto"/>
        <w:jc w:val="both"/>
        <w:rPr>
          <w:rFonts w:ascii="Times New Roman" w:hAnsi="Times New Roman"/>
          <w:color w:val="000000"/>
          <w:sz w:val="24"/>
          <w:szCs w:val="24"/>
          <w:lang w:val="pt-PT"/>
        </w:rPr>
      </w:pPr>
      <w:r w:rsidRPr="00E0363C">
        <w:rPr>
          <w:rFonts w:ascii="Times New Roman" w:hAnsi="Times New Roman"/>
          <w:color w:val="000000"/>
          <w:sz w:val="24"/>
          <w:szCs w:val="24"/>
          <w:lang w:val="pt-PT"/>
        </w:rPr>
        <w:t>A notificação de continuação do tratamento será enviada ao titular dos dados pela Medochemie.</w:t>
      </w:r>
    </w:p>
    <w:p w:rsidR="003246EB" w:rsidRPr="00E0363C"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p>
    <w:p w:rsidR="00D84AEC" w:rsidRPr="00DD7418" w:rsidRDefault="00DD7418" w:rsidP="00D84AEC">
      <w:pPr>
        <w:widowControl w:val="0"/>
        <w:autoSpaceDE w:val="0"/>
        <w:autoSpaceDN w:val="0"/>
        <w:adjustRightInd w:val="0"/>
        <w:spacing w:after="0" w:line="240" w:lineRule="auto"/>
        <w:jc w:val="both"/>
        <w:rPr>
          <w:rFonts w:ascii="Times New Roman" w:hAnsi="Times New Roman"/>
          <w:color w:val="000000"/>
          <w:sz w:val="24"/>
          <w:szCs w:val="24"/>
          <w:lang w:val="pt-PT"/>
        </w:rPr>
      </w:pPr>
      <w:r w:rsidRPr="00DD7418">
        <w:rPr>
          <w:rFonts w:ascii="Times New Roman" w:hAnsi="Times New Roman"/>
          <w:color w:val="000000"/>
          <w:sz w:val="24"/>
          <w:szCs w:val="24"/>
          <w:lang w:val="pt-PT"/>
        </w:rPr>
        <w:t xml:space="preserve">Tal </w:t>
      </w:r>
      <w:r w:rsidR="00C764FE">
        <w:rPr>
          <w:rFonts w:ascii="Times New Roman" w:hAnsi="Times New Roman"/>
          <w:color w:val="000000"/>
          <w:sz w:val="24"/>
          <w:szCs w:val="24"/>
          <w:lang w:val="pt-PT"/>
        </w:rPr>
        <w:t>pedido</w:t>
      </w:r>
      <w:r w:rsidRPr="00DD7418">
        <w:rPr>
          <w:rFonts w:ascii="Times New Roman" w:hAnsi="Times New Roman"/>
          <w:color w:val="000000"/>
          <w:sz w:val="24"/>
          <w:szCs w:val="24"/>
          <w:lang w:val="pt-PT"/>
        </w:rPr>
        <w:t xml:space="preserve"> de objeção de processamento de dados mantida pela Medochemie pode ser registada usando o Formulário de objeção de processamento do assunto da Medochemie</w:t>
      </w:r>
    </w:p>
    <w:p w:rsidR="00D84AEC" w:rsidRPr="00DD7418" w:rsidRDefault="00D84AEC">
      <w:pPr>
        <w:widowControl w:val="0"/>
        <w:autoSpaceDE w:val="0"/>
        <w:autoSpaceDN w:val="0"/>
        <w:adjustRightInd w:val="0"/>
        <w:spacing w:after="0" w:line="240" w:lineRule="auto"/>
        <w:jc w:val="both"/>
        <w:rPr>
          <w:rFonts w:ascii="Times New Roman" w:hAnsi="Times New Roman"/>
          <w:color w:val="000000"/>
          <w:sz w:val="24"/>
          <w:szCs w:val="24"/>
          <w:lang w:val="pt-PT"/>
        </w:rPr>
      </w:pPr>
    </w:p>
    <w:p w:rsidR="00B7033A" w:rsidRPr="00DD7418" w:rsidRDefault="00B7033A">
      <w:pPr>
        <w:widowControl w:val="0"/>
        <w:autoSpaceDE w:val="0"/>
        <w:autoSpaceDN w:val="0"/>
        <w:adjustRightInd w:val="0"/>
        <w:spacing w:after="0" w:line="240" w:lineRule="auto"/>
        <w:jc w:val="both"/>
        <w:rPr>
          <w:rFonts w:ascii="Times New Roman" w:hAnsi="Times New Roman"/>
          <w:color w:val="000000"/>
          <w:sz w:val="24"/>
          <w:szCs w:val="24"/>
          <w:lang w:val="pt-PT"/>
        </w:rPr>
      </w:pPr>
    </w:p>
    <w:p w:rsidR="003246EB" w:rsidRPr="00DD7418" w:rsidRDefault="00DD7418" w:rsidP="00D83D22">
      <w:pPr>
        <w:widowControl w:val="0"/>
        <w:numPr>
          <w:ilvl w:val="0"/>
          <w:numId w:val="136"/>
        </w:numPr>
        <w:autoSpaceDE w:val="0"/>
        <w:autoSpaceDN w:val="0"/>
        <w:adjustRightInd w:val="0"/>
        <w:spacing w:after="0" w:line="240" w:lineRule="auto"/>
        <w:ind w:left="426" w:hanging="426"/>
        <w:jc w:val="both"/>
        <w:rPr>
          <w:rFonts w:ascii="Times New Roman" w:hAnsi="Times New Roman"/>
          <w:b/>
          <w:bCs/>
          <w:color w:val="212121"/>
          <w:sz w:val="24"/>
          <w:szCs w:val="24"/>
          <w:lang w:val="pt-PT"/>
        </w:rPr>
      </w:pPr>
      <w:bookmarkStart w:id="8" w:name="co_anchor_a000011_1"/>
      <w:bookmarkEnd w:id="8"/>
      <w:r w:rsidRPr="00DD7418">
        <w:rPr>
          <w:rFonts w:ascii="Times New Roman" w:hAnsi="Times New Roman"/>
          <w:b/>
          <w:bCs/>
          <w:color w:val="212121"/>
          <w:sz w:val="24"/>
          <w:szCs w:val="24"/>
          <w:lang w:val="pt-PT"/>
        </w:rPr>
        <w:t>Direito de portabilidade de dados</w:t>
      </w:r>
    </w:p>
    <w:p w:rsidR="00D83D22" w:rsidRPr="00DD7418" w:rsidRDefault="00D83D22" w:rsidP="00D83D22">
      <w:pPr>
        <w:widowControl w:val="0"/>
        <w:autoSpaceDE w:val="0"/>
        <w:autoSpaceDN w:val="0"/>
        <w:adjustRightInd w:val="0"/>
        <w:spacing w:after="0" w:line="240" w:lineRule="auto"/>
        <w:ind w:left="426"/>
        <w:jc w:val="both"/>
        <w:rPr>
          <w:rFonts w:ascii="Times New Roman" w:hAnsi="Times New Roman"/>
          <w:b/>
          <w:bCs/>
          <w:color w:val="212121"/>
          <w:sz w:val="24"/>
          <w:szCs w:val="24"/>
          <w:lang w:val="pt-PT"/>
        </w:rPr>
      </w:pPr>
    </w:p>
    <w:p w:rsidR="009B4E0B" w:rsidRDefault="009B4E0B" w:rsidP="005C52DA">
      <w:pPr>
        <w:widowControl w:val="0"/>
        <w:autoSpaceDE w:val="0"/>
        <w:autoSpaceDN w:val="0"/>
        <w:adjustRightInd w:val="0"/>
        <w:spacing w:after="0" w:line="240" w:lineRule="auto"/>
        <w:jc w:val="both"/>
        <w:rPr>
          <w:rFonts w:ascii="Times New Roman" w:hAnsi="Times New Roman"/>
          <w:color w:val="000000"/>
          <w:sz w:val="24"/>
          <w:szCs w:val="24"/>
          <w:lang w:val="pt-PT"/>
        </w:rPr>
      </w:pPr>
      <w:r w:rsidRPr="009B4E0B">
        <w:rPr>
          <w:rFonts w:ascii="Times New Roman" w:hAnsi="Times New Roman"/>
          <w:color w:val="000000"/>
          <w:sz w:val="24"/>
          <w:szCs w:val="24"/>
          <w:lang w:val="pt-PT"/>
        </w:rPr>
        <w:t xml:space="preserve">O GDPR concede aos titulares dos dados o direito à portabilidade dos dados, nos termos do artigo 20.º. O direito à portabilidade dos dados é distinto do direito de acesso aos dados pessoais. O direito do titular dos dados à portabilidade de dados inclui o direito a: </w:t>
      </w:r>
    </w:p>
    <w:p w:rsidR="005C52DA" w:rsidRPr="005C52DA" w:rsidRDefault="005C52DA" w:rsidP="005C52DA">
      <w:pPr>
        <w:widowControl w:val="0"/>
        <w:autoSpaceDE w:val="0"/>
        <w:autoSpaceDN w:val="0"/>
        <w:adjustRightInd w:val="0"/>
        <w:spacing w:after="0" w:line="240" w:lineRule="auto"/>
        <w:jc w:val="both"/>
        <w:rPr>
          <w:rFonts w:ascii="Times New Roman" w:hAnsi="Times New Roman"/>
          <w:color w:val="000000"/>
          <w:sz w:val="24"/>
          <w:szCs w:val="24"/>
          <w:lang w:val="pt-PT"/>
        </w:rPr>
      </w:pPr>
    </w:p>
    <w:p w:rsidR="009B4E0B" w:rsidRPr="009B4E0B" w:rsidRDefault="009B4E0B" w:rsidP="005C52DA">
      <w:pPr>
        <w:widowControl w:val="0"/>
        <w:autoSpaceDE w:val="0"/>
        <w:autoSpaceDN w:val="0"/>
        <w:adjustRightInd w:val="0"/>
        <w:spacing w:after="120" w:line="240" w:lineRule="auto"/>
        <w:jc w:val="both"/>
        <w:rPr>
          <w:rFonts w:ascii="Times New Roman" w:hAnsi="Times New Roman"/>
          <w:color w:val="000000"/>
          <w:sz w:val="24"/>
          <w:szCs w:val="24"/>
          <w:lang w:val="pt-PT"/>
        </w:rPr>
      </w:pPr>
      <w:r w:rsidRPr="009B4E0B">
        <w:rPr>
          <w:rFonts w:ascii="Times New Roman" w:hAnsi="Times New Roman"/>
          <w:color w:val="000000"/>
          <w:sz w:val="24"/>
          <w:szCs w:val="24"/>
          <w:lang w:val="pt-PT"/>
        </w:rPr>
        <w:t xml:space="preserve">• Receber uma cópia dos dados pessoais da Medochemie </w:t>
      </w:r>
      <w:r w:rsidR="00C764FE">
        <w:rPr>
          <w:rFonts w:ascii="Times New Roman" w:hAnsi="Times New Roman"/>
          <w:color w:val="000000"/>
          <w:sz w:val="24"/>
          <w:szCs w:val="24"/>
          <w:lang w:val="pt-PT"/>
        </w:rPr>
        <w:t>num</w:t>
      </w:r>
      <w:r w:rsidRPr="009B4E0B">
        <w:rPr>
          <w:rFonts w:ascii="Times New Roman" w:hAnsi="Times New Roman"/>
          <w:color w:val="000000"/>
          <w:sz w:val="24"/>
          <w:szCs w:val="24"/>
          <w:lang w:val="pt-PT"/>
        </w:rPr>
        <w:t xml:space="preserve"> formato comum usado e legível por máquina e armazená-la para uso pessoal posterior em um dispositivo privado;</w:t>
      </w:r>
    </w:p>
    <w:p w:rsidR="009B4E0B" w:rsidRPr="009B4E0B" w:rsidRDefault="009B4E0B" w:rsidP="005C52DA">
      <w:pPr>
        <w:widowControl w:val="0"/>
        <w:autoSpaceDE w:val="0"/>
        <w:autoSpaceDN w:val="0"/>
        <w:adjustRightInd w:val="0"/>
        <w:spacing w:after="120" w:line="240" w:lineRule="auto"/>
        <w:jc w:val="both"/>
        <w:rPr>
          <w:rFonts w:ascii="Times New Roman" w:hAnsi="Times New Roman"/>
          <w:color w:val="000000"/>
          <w:sz w:val="24"/>
          <w:szCs w:val="24"/>
          <w:lang w:val="pt-PT"/>
        </w:rPr>
      </w:pPr>
      <w:r w:rsidRPr="009B4E0B">
        <w:rPr>
          <w:rFonts w:ascii="Times New Roman" w:hAnsi="Times New Roman"/>
          <w:color w:val="000000"/>
          <w:sz w:val="24"/>
          <w:szCs w:val="24"/>
          <w:lang w:val="pt-PT"/>
        </w:rPr>
        <w:t>• Transmitir os dados pessoais para outro controlador de dados;</w:t>
      </w:r>
    </w:p>
    <w:p w:rsidR="003246EB" w:rsidRPr="009B4E0B" w:rsidRDefault="009B4E0B" w:rsidP="005C52DA">
      <w:pPr>
        <w:widowControl w:val="0"/>
        <w:autoSpaceDE w:val="0"/>
        <w:autoSpaceDN w:val="0"/>
        <w:adjustRightInd w:val="0"/>
        <w:spacing w:after="120" w:line="240" w:lineRule="auto"/>
        <w:jc w:val="both"/>
        <w:rPr>
          <w:rFonts w:ascii="Times New Roman" w:hAnsi="Times New Roman"/>
          <w:color w:val="000000"/>
          <w:sz w:val="24"/>
          <w:szCs w:val="24"/>
          <w:lang w:val="pt-PT"/>
        </w:rPr>
      </w:pPr>
      <w:r w:rsidRPr="009B4E0B">
        <w:rPr>
          <w:rFonts w:ascii="Times New Roman" w:hAnsi="Times New Roman"/>
          <w:color w:val="000000"/>
          <w:sz w:val="24"/>
          <w:szCs w:val="24"/>
          <w:lang w:val="pt-PT"/>
        </w:rPr>
        <w:t>• Transmitir seus dados pessoais diretamente de um controlador de dados para outro, quando tecnicamente possível.</w:t>
      </w:r>
    </w:p>
    <w:p w:rsidR="003246EB" w:rsidRPr="009B4E0B" w:rsidRDefault="005B36B9">
      <w:pPr>
        <w:widowControl w:val="0"/>
        <w:autoSpaceDE w:val="0"/>
        <w:autoSpaceDN w:val="0"/>
        <w:adjustRightInd w:val="0"/>
        <w:spacing w:after="0" w:line="240" w:lineRule="auto"/>
        <w:jc w:val="both"/>
        <w:rPr>
          <w:rFonts w:ascii="Times New Roman" w:hAnsi="Times New Roman"/>
          <w:color w:val="000000"/>
          <w:sz w:val="24"/>
          <w:szCs w:val="24"/>
          <w:lang w:val="pt-PT"/>
        </w:rPr>
      </w:pPr>
      <w:r w:rsidRPr="009B4E0B">
        <w:rPr>
          <w:rFonts w:ascii="Times New Roman" w:hAnsi="Times New Roman"/>
          <w:color w:val="000000"/>
          <w:sz w:val="24"/>
          <w:szCs w:val="24"/>
          <w:lang w:val="pt-PT"/>
        </w:rPr>
        <w:t>  </w:t>
      </w:r>
      <w:r w:rsidR="003246EB" w:rsidRPr="009B4E0B">
        <w:rPr>
          <w:rFonts w:ascii="Times New Roman" w:hAnsi="Times New Roman"/>
          <w:color w:val="000000"/>
          <w:sz w:val="24"/>
          <w:szCs w:val="24"/>
          <w:lang w:val="pt-PT"/>
        </w:rPr>
        <w:t> </w:t>
      </w:r>
    </w:p>
    <w:p w:rsidR="003246EB" w:rsidRPr="005C52DA" w:rsidRDefault="005C52DA" w:rsidP="005B36B9">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O direito à portabilidade de dados aplica-se a dados pessoais sobre o titular dos dados e dados pseudônimos que podem ser claramente vinculados a um titular dos dados. Isso inclui informações fornecidas à Medochemie pelo titular dos dados, como nome e informações de contato, informações observadas a partir das atividades do titular dos dados, como dados brutos processados por um medidor inteligente, registos de atividades, histórico de uso do site ou histórico de pesquisa. No entanto, não inclui dados pessoais que a Medochemie gera como parte do processamento de dados, por exemplo, dados derivados no processo de criação de perfil de dados pessoais fornecidos pelo titular dos dados.</w:t>
      </w:r>
    </w:p>
    <w:p w:rsidR="003246EB" w:rsidRPr="005C52DA"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w:t>
      </w:r>
    </w:p>
    <w:p w:rsidR="005C52DA" w:rsidRPr="005C52DA" w:rsidRDefault="005C52DA" w:rsidP="005C52DA">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O direito à portabilidade de dados também se aplica apenas ao processamento automatizado de dados:</w:t>
      </w:r>
    </w:p>
    <w:p w:rsidR="005C52DA" w:rsidRPr="005C52DA" w:rsidRDefault="005C52DA" w:rsidP="005C52DA">
      <w:pPr>
        <w:widowControl w:val="0"/>
        <w:autoSpaceDE w:val="0"/>
        <w:autoSpaceDN w:val="0"/>
        <w:adjustRightInd w:val="0"/>
        <w:spacing w:after="12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xml:space="preserve"> </w:t>
      </w:r>
    </w:p>
    <w:p w:rsidR="005C52DA" w:rsidRPr="005C52DA" w:rsidRDefault="005C52DA" w:rsidP="005C52DA">
      <w:pPr>
        <w:widowControl w:val="0"/>
        <w:autoSpaceDE w:val="0"/>
        <w:autoSpaceDN w:val="0"/>
        <w:adjustRightInd w:val="0"/>
        <w:spacing w:after="12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Com base no consentimento do titular dos dados; ou</w:t>
      </w:r>
    </w:p>
    <w:p w:rsidR="003246EB" w:rsidRPr="005C52DA" w:rsidRDefault="005C52DA" w:rsidP="005C52DA">
      <w:pPr>
        <w:widowControl w:val="0"/>
        <w:autoSpaceDE w:val="0"/>
        <w:autoSpaceDN w:val="0"/>
        <w:adjustRightInd w:val="0"/>
        <w:spacing w:after="12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Necessário para celebrar um contrato entre o controlador de dados e o titular dos dados.</w:t>
      </w:r>
    </w:p>
    <w:p w:rsidR="005C52DA" w:rsidRPr="00924681" w:rsidRDefault="005C52DA" w:rsidP="005C52DA">
      <w:pPr>
        <w:widowControl w:val="0"/>
        <w:autoSpaceDE w:val="0"/>
        <w:autoSpaceDN w:val="0"/>
        <w:adjustRightInd w:val="0"/>
        <w:spacing w:before="200"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A Medochemie pode recusar-se a atender a</w:t>
      </w:r>
      <w:r w:rsidR="00C764FE">
        <w:rPr>
          <w:rFonts w:ascii="Times New Roman" w:hAnsi="Times New Roman"/>
          <w:color w:val="000000"/>
          <w:sz w:val="24"/>
          <w:szCs w:val="24"/>
          <w:lang w:val="pt-PT"/>
        </w:rPr>
        <w:t>o pedido</w:t>
      </w:r>
      <w:r w:rsidRPr="005C52DA">
        <w:rPr>
          <w:rFonts w:ascii="Times New Roman" w:hAnsi="Times New Roman"/>
          <w:color w:val="000000"/>
          <w:sz w:val="24"/>
          <w:szCs w:val="24"/>
          <w:lang w:val="pt-PT"/>
        </w:rPr>
        <w:t xml:space="preserve"> do titular dos dados, caso tal portabilidade possa afetar os direitos e liberdades de terceiros. No caso de os dados conterem informações de terceiros, o controlador de dados do destinatário, para quem a Medochemie deve transferir os dados, tem motivos legais para processar esses dados pessoais.</w:t>
      </w:r>
    </w:p>
    <w:p w:rsidR="005C52DA" w:rsidRPr="005C52DA" w:rsidRDefault="005C52DA" w:rsidP="005C52DA">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A Medochemie deve reter todos os dados pessoais apenas durante o período de retenção definido em sua Política de Privacidade.</w:t>
      </w:r>
    </w:p>
    <w:p w:rsidR="005C52DA" w:rsidRPr="005C52DA" w:rsidRDefault="005C52DA" w:rsidP="005C52DA">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xml:space="preserve"> </w:t>
      </w:r>
    </w:p>
    <w:p w:rsidR="005B36B9" w:rsidRPr="005C52DA" w:rsidRDefault="005C52DA" w:rsidP="005C52DA">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xml:space="preserve">Tal pedido de portabilidade de dados pode ser feito usando o Formulário de </w:t>
      </w:r>
      <w:r w:rsidR="00C764FE">
        <w:rPr>
          <w:rFonts w:ascii="Times New Roman" w:hAnsi="Times New Roman"/>
          <w:color w:val="000000"/>
          <w:sz w:val="24"/>
          <w:szCs w:val="24"/>
          <w:lang w:val="pt-PT"/>
        </w:rPr>
        <w:t>Pedido</w:t>
      </w:r>
      <w:r w:rsidRPr="005C52DA">
        <w:rPr>
          <w:rFonts w:ascii="Times New Roman" w:hAnsi="Times New Roman"/>
          <w:color w:val="000000"/>
          <w:sz w:val="24"/>
          <w:szCs w:val="24"/>
          <w:lang w:val="pt-PT"/>
        </w:rPr>
        <w:t xml:space="preserve"> de Portabilidade do Titular dos Dados da Medochemie.</w:t>
      </w:r>
    </w:p>
    <w:p w:rsidR="003246EB" w:rsidRPr="005C52DA"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5C52DA">
        <w:rPr>
          <w:rFonts w:ascii="Times New Roman" w:hAnsi="Times New Roman"/>
          <w:color w:val="000000"/>
          <w:sz w:val="24"/>
          <w:szCs w:val="24"/>
          <w:lang w:val="pt-PT"/>
        </w:rPr>
        <w:t> </w:t>
      </w:r>
      <w:bookmarkStart w:id="9" w:name="co_anchor_a000013_1"/>
      <w:bookmarkEnd w:id="9"/>
    </w:p>
    <w:p w:rsidR="005B5B26" w:rsidRPr="005C52DA" w:rsidRDefault="005C52DA" w:rsidP="005B5B26">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5C52DA">
        <w:rPr>
          <w:rFonts w:ascii="Times New Roman" w:hAnsi="Times New Roman"/>
          <w:b/>
          <w:bCs/>
          <w:color w:val="212121"/>
          <w:sz w:val="24"/>
          <w:szCs w:val="24"/>
          <w:lang w:val="pt-PT"/>
        </w:rPr>
        <w:t>Direito de objeção à tomada de decisão automatizada.</w:t>
      </w:r>
    </w:p>
    <w:p w:rsidR="005B5B26" w:rsidRPr="005C52DA" w:rsidRDefault="005B5B26" w:rsidP="005B5B26">
      <w:pPr>
        <w:widowControl w:val="0"/>
        <w:autoSpaceDE w:val="0"/>
        <w:autoSpaceDN w:val="0"/>
        <w:adjustRightInd w:val="0"/>
        <w:spacing w:before="200" w:after="0" w:line="240" w:lineRule="auto"/>
        <w:ind w:left="426"/>
        <w:jc w:val="both"/>
        <w:rPr>
          <w:rFonts w:ascii="Times New Roman" w:hAnsi="Times New Roman"/>
          <w:b/>
          <w:bCs/>
          <w:color w:val="212121"/>
          <w:sz w:val="24"/>
          <w:szCs w:val="24"/>
          <w:lang w:val="pt-PT"/>
        </w:rPr>
      </w:pPr>
    </w:p>
    <w:p w:rsidR="003246EB" w:rsidRPr="005A7A76" w:rsidRDefault="005C52DA">
      <w:pPr>
        <w:widowControl w:val="0"/>
        <w:autoSpaceDE w:val="0"/>
        <w:autoSpaceDN w:val="0"/>
        <w:adjustRightInd w:val="0"/>
        <w:spacing w:after="0" w:line="240" w:lineRule="auto"/>
        <w:jc w:val="both"/>
        <w:rPr>
          <w:rFonts w:ascii="Times New Roman" w:hAnsi="Times New Roman"/>
          <w:color w:val="000000"/>
          <w:sz w:val="24"/>
          <w:szCs w:val="24"/>
        </w:rPr>
      </w:pPr>
      <w:r w:rsidRPr="005C52DA">
        <w:rPr>
          <w:rFonts w:ascii="Times New Roman" w:hAnsi="Times New Roman"/>
          <w:color w:val="000000"/>
          <w:sz w:val="24"/>
          <w:szCs w:val="24"/>
          <w:lang w:val="pt-PT"/>
        </w:rPr>
        <w:t xml:space="preserve">Os titulares dos dados têm o direito, nos termos do artigo 22.º do RGPD, de não serem sujeitos a uma tomada de decisão automatizada, incluindo criação de perfis, que tenha efeitos jurídicos ou outros efeitos significativos sobre o titular dos dados. </w:t>
      </w:r>
      <w:r w:rsidR="00C764FE">
        <w:rPr>
          <w:rFonts w:ascii="Times New Roman" w:hAnsi="Times New Roman"/>
          <w:color w:val="000000"/>
          <w:sz w:val="24"/>
          <w:szCs w:val="24"/>
        </w:rPr>
        <w:t>Não se aplica quando</w:t>
      </w:r>
      <w:r w:rsidR="003246EB" w:rsidRPr="005A7A76">
        <w:rPr>
          <w:rFonts w:ascii="Times New Roman" w:hAnsi="Times New Roman"/>
          <w:color w:val="000000"/>
          <w:sz w:val="24"/>
          <w:szCs w:val="24"/>
        </w:rPr>
        <w:t>:</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16E6E" w:rsidRDefault="00516E6E" w:rsidP="003246EB">
      <w:pPr>
        <w:widowControl w:val="0"/>
        <w:numPr>
          <w:ilvl w:val="0"/>
          <w:numId w:val="70"/>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516E6E">
        <w:rPr>
          <w:rFonts w:ascii="Times New Roman" w:hAnsi="Times New Roman"/>
          <w:color w:val="000000"/>
          <w:sz w:val="24"/>
          <w:szCs w:val="24"/>
          <w:lang w:val="pt-PT"/>
        </w:rPr>
        <w:t>Necessário para celebrar ou executar um contrato com o titular dos dados.</w:t>
      </w:r>
    </w:p>
    <w:p w:rsidR="003246EB" w:rsidRPr="00516E6E" w:rsidRDefault="00516E6E" w:rsidP="003246EB">
      <w:pPr>
        <w:widowControl w:val="0"/>
        <w:numPr>
          <w:ilvl w:val="0"/>
          <w:numId w:val="71"/>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516E6E">
        <w:rPr>
          <w:rFonts w:ascii="Times New Roman" w:hAnsi="Times New Roman"/>
          <w:color w:val="000000"/>
          <w:sz w:val="24"/>
          <w:szCs w:val="24"/>
          <w:lang w:val="pt-PT"/>
        </w:rPr>
        <w:t>Autorizado pela legislação da UE ou do estado-membro aplicável ao controlador de dados, se a lei exigir medidas adequadas para salvaguardar os direitos e liberdades do titular dos dados e os interesses legítimos.</w:t>
      </w:r>
    </w:p>
    <w:p w:rsidR="003246EB" w:rsidRPr="00516E6E" w:rsidRDefault="00516E6E" w:rsidP="003246EB">
      <w:pPr>
        <w:widowControl w:val="0"/>
        <w:numPr>
          <w:ilvl w:val="0"/>
          <w:numId w:val="72"/>
        </w:numPr>
        <w:autoSpaceDE w:val="0"/>
        <w:autoSpaceDN w:val="0"/>
        <w:adjustRightInd w:val="0"/>
        <w:spacing w:after="120" w:line="240" w:lineRule="auto"/>
        <w:ind w:left="480" w:hanging="360"/>
        <w:jc w:val="both"/>
        <w:rPr>
          <w:rFonts w:ascii="Times New Roman" w:hAnsi="Times New Roman"/>
          <w:color w:val="000000"/>
          <w:sz w:val="24"/>
          <w:szCs w:val="24"/>
          <w:lang w:val="pt-PT"/>
        </w:rPr>
      </w:pPr>
      <w:r w:rsidRPr="00516E6E">
        <w:rPr>
          <w:rFonts w:ascii="Times New Roman" w:hAnsi="Times New Roman"/>
          <w:color w:val="000000"/>
          <w:sz w:val="24"/>
          <w:szCs w:val="24"/>
          <w:lang w:val="pt-PT"/>
        </w:rPr>
        <w:t>Com base no consentimento explícito do titular dos dados.</w:t>
      </w:r>
    </w:p>
    <w:p w:rsidR="003246EB" w:rsidRPr="00516E6E" w:rsidRDefault="003246EB">
      <w:pPr>
        <w:widowControl w:val="0"/>
        <w:autoSpaceDE w:val="0"/>
        <w:autoSpaceDN w:val="0"/>
        <w:adjustRightInd w:val="0"/>
        <w:spacing w:after="0" w:line="240" w:lineRule="auto"/>
        <w:jc w:val="both"/>
        <w:rPr>
          <w:rFonts w:ascii="Times New Roman" w:hAnsi="Times New Roman"/>
          <w:color w:val="000000"/>
          <w:sz w:val="24"/>
          <w:szCs w:val="24"/>
          <w:lang w:val="pt-PT"/>
        </w:rPr>
      </w:pPr>
      <w:r w:rsidRPr="00516E6E">
        <w:rPr>
          <w:rFonts w:ascii="Times New Roman" w:hAnsi="Times New Roman"/>
          <w:color w:val="000000"/>
          <w:sz w:val="24"/>
          <w:szCs w:val="24"/>
          <w:lang w:val="pt-PT"/>
        </w:rPr>
        <w:t>  </w:t>
      </w:r>
    </w:p>
    <w:p w:rsidR="00BD3643" w:rsidRPr="00516E6E" w:rsidRDefault="00BD3643" w:rsidP="00BD3643">
      <w:pPr>
        <w:widowControl w:val="0"/>
        <w:autoSpaceDE w:val="0"/>
        <w:autoSpaceDN w:val="0"/>
        <w:adjustRightInd w:val="0"/>
        <w:spacing w:after="0" w:line="240" w:lineRule="auto"/>
        <w:jc w:val="both"/>
        <w:rPr>
          <w:rFonts w:ascii="Times New Roman" w:hAnsi="Times New Roman"/>
          <w:color w:val="000000"/>
          <w:sz w:val="24"/>
          <w:szCs w:val="24"/>
          <w:lang w:val="pt-PT"/>
        </w:rPr>
      </w:pPr>
      <w:r w:rsidRPr="00516E6E">
        <w:rPr>
          <w:rFonts w:ascii="Times New Roman" w:hAnsi="Times New Roman"/>
          <w:color w:val="000000"/>
          <w:sz w:val="24"/>
          <w:szCs w:val="24"/>
          <w:lang w:val="pt-PT"/>
        </w:rPr>
        <w:t> </w:t>
      </w:r>
    </w:p>
    <w:p w:rsidR="00BD3643" w:rsidRPr="00516E6E" w:rsidRDefault="00516E6E" w:rsidP="00BD3643">
      <w:pPr>
        <w:widowControl w:val="0"/>
        <w:autoSpaceDE w:val="0"/>
        <w:autoSpaceDN w:val="0"/>
        <w:adjustRightInd w:val="0"/>
        <w:spacing w:after="0" w:line="240" w:lineRule="auto"/>
        <w:jc w:val="both"/>
        <w:rPr>
          <w:rFonts w:ascii="Times New Roman" w:hAnsi="Times New Roman"/>
          <w:i/>
          <w:iCs/>
          <w:color w:val="000000"/>
          <w:sz w:val="24"/>
          <w:szCs w:val="24"/>
          <w:lang w:val="pt-PT"/>
        </w:rPr>
      </w:pPr>
      <w:r w:rsidRPr="00516E6E">
        <w:rPr>
          <w:rFonts w:ascii="Times New Roman" w:hAnsi="Times New Roman"/>
          <w:color w:val="000000"/>
          <w:sz w:val="24"/>
          <w:szCs w:val="24"/>
          <w:lang w:val="pt-PT"/>
        </w:rPr>
        <w:lastRenderedPageBreak/>
        <w:t xml:space="preserve">Tal pedido de objeção de tomada de decisão automatizada pode ser arquivado usando o formulário de </w:t>
      </w:r>
      <w:r w:rsidR="00860344">
        <w:rPr>
          <w:rFonts w:ascii="Times New Roman" w:hAnsi="Times New Roman"/>
          <w:i/>
          <w:iCs/>
          <w:color w:val="000000"/>
          <w:sz w:val="24"/>
          <w:szCs w:val="24"/>
          <w:lang w:val="pt-PT"/>
        </w:rPr>
        <w:t>pedido</w:t>
      </w:r>
      <w:r w:rsidRPr="00516E6E">
        <w:rPr>
          <w:rFonts w:ascii="Times New Roman" w:hAnsi="Times New Roman"/>
          <w:i/>
          <w:iCs/>
          <w:color w:val="000000"/>
          <w:sz w:val="24"/>
          <w:szCs w:val="24"/>
          <w:lang w:val="pt-PT"/>
        </w:rPr>
        <w:t xml:space="preserve"> de objeção de tomada de decisão automatizada do sujeito dos dados da Medochemie</w:t>
      </w:r>
    </w:p>
    <w:p w:rsidR="00B31A83" w:rsidRPr="00516E6E" w:rsidRDefault="00B31A83" w:rsidP="00BD3643">
      <w:pPr>
        <w:widowControl w:val="0"/>
        <w:autoSpaceDE w:val="0"/>
        <w:autoSpaceDN w:val="0"/>
        <w:adjustRightInd w:val="0"/>
        <w:spacing w:after="0" w:line="240" w:lineRule="auto"/>
        <w:jc w:val="both"/>
        <w:rPr>
          <w:rFonts w:ascii="Times New Roman" w:hAnsi="Times New Roman"/>
          <w:i/>
          <w:iCs/>
          <w:color w:val="000000"/>
          <w:sz w:val="24"/>
          <w:szCs w:val="24"/>
          <w:lang w:val="pt-PT"/>
        </w:rPr>
      </w:pPr>
    </w:p>
    <w:p w:rsidR="003246EB" w:rsidRPr="00516E6E" w:rsidRDefault="00516E6E" w:rsidP="00BD3643">
      <w:pPr>
        <w:widowControl w:val="0"/>
        <w:numPr>
          <w:ilvl w:val="0"/>
          <w:numId w:val="136"/>
        </w:numPr>
        <w:autoSpaceDE w:val="0"/>
        <w:autoSpaceDN w:val="0"/>
        <w:adjustRightInd w:val="0"/>
        <w:spacing w:before="480" w:after="0" w:line="240" w:lineRule="auto"/>
        <w:ind w:left="426" w:hanging="426"/>
        <w:jc w:val="both"/>
        <w:rPr>
          <w:rFonts w:ascii="Times New Roman" w:hAnsi="Times New Roman"/>
          <w:b/>
          <w:bCs/>
          <w:color w:val="212121"/>
          <w:sz w:val="24"/>
          <w:szCs w:val="24"/>
          <w:lang w:val="pt-PT"/>
        </w:rPr>
      </w:pPr>
      <w:bookmarkStart w:id="10" w:name="co_anchor_a000014_1"/>
      <w:bookmarkEnd w:id="10"/>
      <w:r w:rsidRPr="00516E6E">
        <w:rPr>
          <w:rFonts w:ascii="Times New Roman" w:hAnsi="Times New Roman"/>
          <w:b/>
          <w:bCs/>
          <w:color w:val="212121"/>
          <w:sz w:val="24"/>
          <w:szCs w:val="24"/>
          <w:lang w:val="pt-PT"/>
        </w:rPr>
        <w:t>Direito de Notificação de Violação</w:t>
      </w:r>
    </w:p>
    <w:p w:rsidR="00516E6E" w:rsidRDefault="00516E6E" w:rsidP="00C85CBF">
      <w:pPr>
        <w:widowControl w:val="0"/>
        <w:autoSpaceDE w:val="0"/>
        <w:autoSpaceDN w:val="0"/>
        <w:adjustRightInd w:val="0"/>
        <w:spacing w:after="0" w:line="240" w:lineRule="auto"/>
        <w:jc w:val="both"/>
        <w:rPr>
          <w:rFonts w:ascii="Times New Roman" w:hAnsi="Times New Roman"/>
          <w:b/>
          <w:bCs/>
          <w:color w:val="212121"/>
          <w:sz w:val="24"/>
          <w:szCs w:val="24"/>
          <w:lang w:val="pt-PT"/>
        </w:rPr>
      </w:pPr>
    </w:p>
    <w:p w:rsidR="00C85CBF" w:rsidRPr="00516E6E" w:rsidRDefault="00516E6E" w:rsidP="00C85CBF">
      <w:pPr>
        <w:widowControl w:val="0"/>
        <w:autoSpaceDE w:val="0"/>
        <w:autoSpaceDN w:val="0"/>
        <w:adjustRightInd w:val="0"/>
        <w:spacing w:after="0" w:line="240" w:lineRule="auto"/>
        <w:jc w:val="both"/>
        <w:rPr>
          <w:rFonts w:ascii="Times New Roman" w:hAnsi="Times New Roman"/>
          <w:color w:val="000000"/>
          <w:sz w:val="24"/>
          <w:szCs w:val="24"/>
          <w:lang w:val="pt-PT"/>
        </w:rPr>
      </w:pPr>
      <w:r w:rsidRPr="00516E6E">
        <w:rPr>
          <w:rFonts w:ascii="Times New Roman" w:hAnsi="Times New Roman"/>
          <w:color w:val="000000"/>
          <w:sz w:val="24"/>
          <w:szCs w:val="24"/>
          <w:lang w:val="pt-PT"/>
        </w:rPr>
        <w:t>Quando for provável que uma violação de dados pessoais resulte em um alto risco para os direitos de um titular dos dados, a Medochemie notificará os Titulares dos Dados afetados sobre a violação de segurança, sem demora indevida.</w:t>
      </w:r>
    </w:p>
    <w:p w:rsidR="00FC09F0" w:rsidRPr="00516E6E" w:rsidRDefault="00FC09F0">
      <w:pPr>
        <w:widowControl w:val="0"/>
        <w:autoSpaceDE w:val="0"/>
        <w:autoSpaceDN w:val="0"/>
        <w:adjustRightInd w:val="0"/>
        <w:spacing w:before="200" w:after="0" w:line="240" w:lineRule="auto"/>
        <w:jc w:val="both"/>
        <w:rPr>
          <w:rFonts w:ascii="Times New Roman" w:hAnsi="Times New Roman"/>
          <w:b/>
          <w:bCs/>
          <w:color w:val="212121"/>
          <w:sz w:val="24"/>
          <w:szCs w:val="24"/>
          <w:lang w:val="pt-PT"/>
        </w:rPr>
      </w:pPr>
    </w:p>
    <w:p w:rsidR="00FC09F0" w:rsidRPr="00516E6E" w:rsidRDefault="00516E6E" w:rsidP="00FC09F0">
      <w:pPr>
        <w:widowControl w:val="0"/>
        <w:numPr>
          <w:ilvl w:val="0"/>
          <w:numId w:val="136"/>
        </w:numPr>
        <w:autoSpaceDE w:val="0"/>
        <w:autoSpaceDN w:val="0"/>
        <w:adjustRightInd w:val="0"/>
        <w:spacing w:before="200" w:after="0" w:line="240" w:lineRule="auto"/>
        <w:ind w:left="426" w:hanging="426"/>
        <w:jc w:val="both"/>
        <w:rPr>
          <w:rFonts w:ascii="Times New Roman" w:hAnsi="Times New Roman"/>
          <w:b/>
          <w:bCs/>
          <w:color w:val="212121"/>
          <w:sz w:val="24"/>
          <w:szCs w:val="24"/>
          <w:lang w:val="pt-PT"/>
        </w:rPr>
      </w:pPr>
      <w:r w:rsidRPr="00516E6E">
        <w:rPr>
          <w:rFonts w:ascii="Times New Roman" w:hAnsi="Times New Roman"/>
          <w:b/>
          <w:bCs/>
          <w:color w:val="212121"/>
          <w:sz w:val="24"/>
          <w:szCs w:val="24"/>
          <w:lang w:val="pt-PT"/>
        </w:rPr>
        <w:t>Respo</w:t>
      </w:r>
      <w:r w:rsidR="00860344">
        <w:rPr>
          <w:rFonts w:ascii="Times New Roman" w:hAnsi="Times New Roman"/>
          <w:b/>
          <w:bCs/>
          <w:color w:val="212121"/>
          <w:sz w:val="24"/>
          <w:szCs w:val="24"/>
          <w:lang w:val="pt-PT"/>
        </w:rPr>
        <w:t>sta</w:t>
      </w:r>
      <w:r w:rsidRPr="00516E6E">
        <w:rPr>
          <w:rFonts w:ascii="Times New Roman" w:hAnsi="Times New Roman"/>
          <w:b/>
          <w:bCs/>
          <w:color w:val="212121"/>
          <w:sz w:val="24"/>
          <w:szCs w:val="24"/>
          <w:lang w:val="pt-PT"/>
        </w:rPr>
        <w:t xml:space="preserve"> </w:t>
      </w:r>
      <w:r w:rsidR="00860344">
        <w:rPr>
          <w:rFonts w:ascii="Times New Roman" w:hAnsi="Times New Roman"/>
          <w:b/>
          <w:bCs/>
          <w:color w:val="212121"/>
          <w:sz w:val="24"/>
          <w:szCs w:val="24"/>
          <w:lang w:val="pt-PT"/>
        </w:rPr>
        <w:t>aos</w:t>
      </w:r>
      <w:r w:rsidRPr="00516E6E">
        <w:rPr>
          <w:rFonts w:ascii="Times New Roman" w:hAnsi="Times New Roman"/>
          <w:b/>
          <w:bCs/>
          <w:color w:val="212121"/>
          <w:sz w:val="24"/>
          <w:szCs w:val="24"/>
          <w:lang w:val="pt-PT"/>
        </w:rPr>
        <w:t xml:space="preserve"> </w:t>
      </w:r>
      <w:r w:rsidR="00860344">
        <w:rPr>
          <w:rFonts w:ascii="Times New Roman" w:hAnsi="Times New Roman"/>
          <w:b/>
          <w:bCs/>
          <w:color w:val="212121"/>
          <w:sz w:val="24"/>
          <w:szCs w:val="24"/>
          <w:lang w:val="pt-PT"/>
        </w:rPr>
        <w:t>pedidos</w:t>
      </w:r>
      <w:r w:rsidRPr="00516E6E">
        <w:rPr>
          <w:rFonts w:ascii="Times New Roman" w:hAnsi="Times New Roman"/>
          <w:b/>
          <w:bCs/>
          <w:color w:val="212121"/>
          <w:sz w:val="24"/>
          <w:szCs w:val="24"/>
          <w:lang w:val="pt-PT"/>
        </w:rPr>
        <w:t xml:space="preserve"> do Titular dos Dados</w:t>
      </w:r>
    </w:p>
    <w:p w:rsidR="00A86F46" w:rsidRPr="00516E6E" w:rsidRDefault="00A86F46" w:rsidP="00A86F46">
      <w:pPr>
        <w:widowControl w:val="0"/>
        <w:autoSpaceDE w:val="0"/>
        <w:autoSpaceDN w:val="0"/>
        <w:adjustRightInd w:val="0"/>
        <w:spacing w:before="200" w:after="0" w:line="240" w:lineRule="auto"/>
        <w:ind w:left="426"/>
        <w:jc w:val="both"/>
        <w:rPr>
          <w:rFonts w:ascii="Times New Roman" w:hAnsi="Times New Roman"/>
          <w:b/>
          <w:bCs/>
          <w:color w:val="212121"/>
          <w:sz w:val="24"/>
          <w:szCs w:val="24"/>
          <w:lang w:val="pt-PT"/>
        </w:rPr>
      </w:pPr>
    </w:p>
    <w:p w:rsidR="008B3F36" w:rsidRPr="003B4424" w:rsidRDefault="008B3F36" w:rsidP="00235FD4">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A Medochemie responderá a qualquer solicitação no prazo máximo de um mês a partir do</w:t>
      </w:r>
      <w:r w:rsidR="00860344">
        <w:rPr>
          <w:rFonts w:ascii="Times New Roman" w:hAnsi="Times New Roman"/>
          <w:color w:val="000000"/>
          <w:sz w:val="24"/>
          <w:szCs w:val="24"/>
          <w:lang w:val="pt-PT"/>
        </w:rPr>
        <w:t xml:space="preserve"> momento que</w:t>
      </w:r>
      <w:r w:rsidRPr="00235FD4">
        <w:rPr>
          <w:rFonts w:ascii="Times New Roman" w:hAnsi="Times New Roman"/>
          <w:color w:val="000000"/>
          <w:sz w:val="24"/>
          <w:szCs w:val="24"/>
          <w:lang w:val="pt-PT"/>
        </w:rPr>
        <w:t xml:space="preserve"> receb</w:t>
      </w:r>
      <w:r w:rsidR="00860344">
        <w:rPr>
          <w:rFonts w:ascii="Times New Roman" w:hAnsi="Times New Roman"/>
          <w:color w:val="000000"/>
          <w:sz w:val="24"/>
          <w:szCs w:val="24"/>
          <w:lang w:val="pt-PT"/>
        </w:rPr>
        <w:t>e</w:t>
      </w:r>
      <w:r w:rsidRPr="00235FD4">
        <w:rPr>
          <w:rFonts w:ascii="Times New Roman" w:hAnsi="Times New Roman"/>
          <w:color w:val="000000"/>
          <w:sz w:val="24"/>
          <w:szCs w:val="24"/>
          <w:lang w:val="pt-PT"/>
        </w:rPr>
        <w:t xml:space="preserve"> </w:t>
      </w:r>
      <w:r w:rsidR="00860344">
        <w:rPr>
          <w:rFonts w:ascii="Times New Roman" w:hAnsi="Times New Roman"/>
          <w:color w:val="000000"/>
          <w:sz w:val="24"/>
          <w:szCs w:val="24"/>
          <w:lang w:val="pt-PT"/>
        </w:rPr>
        <w:t>o</w:t>
      </w:r>
      <w:r w:rsidRPr="00235FD4">
        <w:rPr>
          <w:rFonts w:ascii="Times New Roman" w:hAnsi="Times New Roman"/>
          <w:color w:val="000000"/>
          <w:sz w:val="24"/>
          <w:szCs w:val="24"/>
          <w:lang w:val="pt-PT"/>
        </w:rPr>
        <w:t xml:space="preserve"> </w:t>
      </w:r>
      <w:r w:rsidR="00860344">
        <w:rPr>
          <w:rFonts w:ascii="Times New Roman" w:hAnsi="Times New Roman"/>
          <w:color w:val="000000"/>
          <w:sz w:val="24"/>
          <w:szCs w:val="24"/>
          <w:lang w:val="pt-PT"/>
        </w:rPr>
        <w:t>pedido</w:t>
      </w:r>
      <w:r w:rsidRPr="00235FD4">
        <w:rPr>
          <w:rFonts w:ascii="Times New Roman" w:hAnsi="Times New Roman"/>
          <w:color w:val="000000"/>
          <w:sz w:val="24"/>
          <w:szCs w:val="24"/>
          <w:lang w:val="pt-PT"/>
        </w:rPr>
        <w:t xml:space="preserve"> do titular dos dados. </w:t>
      </w:r>
      <w:r w:rsidRPr="008B3F36">
        <w:rPr>
          <w:rFonts w:ascii="Times New Roman" w:hAnsi="Times New Roman"/>
          <w:color w:val="000000"/>
          <w:sz w:val="24"/>
          <w:szCs w:val="24"/>
          <w:lang w:val="pt-PT"/>
        </w:rPr>
        <w:t>Caso seja necessário um período mais longo para a conclusão de todas as ações necessárias, a Medochemie informará a pessoa em causa, fornecendo uma explicação para o atraso.</w:t>
      </w:r>
    </w:p>
    <w:p w:rsidR="008B3F36" w:rsidRPr="008B3F36"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p>
    <w:p w:rsidR="008B3F36" w:rsidRPr="00235FD4"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No caso de a Medochemie não agir em conformidade com um pedido, deve informar o titular dos dados das razões pelas quais nenhuma ação adicional foi tomada e fornecer-lhes informações da autoridade de supervisão à qual pode ser apresentada uma reclamação, neste caso o Comissário de Dados d</w:t>
      </w:r>
      <w:r w:rsidR="00860344">
        <w:rPr>
          <w:rFonts w:ascii="Times New Roman" w:hAnsi="Times New Roman"/>
          <w:color w:val="000000"/>
          <w:sz w:val="24"/>
          <w:szCs w:val="24"/>
          <w:lang w:val="pt-PT"/>
        </w:rPr>
        <w:t>a</w:t>
      </w:r>
      <w:r w:rsidRPr="00235FD4">
        <w:rPr>
          <w:rFonts w:ascii="Times New Roman" w:hAnsi="Times New Roman"/>
          <w:color w:val="000000"/>
          <w:sz w:val="24"/>
          <w:szCs w:val="24"/>
          <w:lang w:val="pt-PT"/>
        </w:rPr>
        <w:t xml:space="preserve"> República d</w:t>
      </w:r>
      <w:r w:rsidR="00860344">
        <w:rPr>
          <w:rFonts w:ascii="Times New Roman" w:hAnsi="Times New Roman"/>
          <w:color w:val="000000"/>
          <w:sz w:val="24"/>
          <w:szCs w:val="24"/>
          <w:lang w:val="pt-PT"/>
        </w:rPr>
        <w:t>o</w:t>
      </w:r>
      <w:r w:rsidRPr="00235FD4">
        <w:rPr>
          <w:rFonts w:ascii="Times New Roman" w:hAnsi="Times New Roman"/>
          <w:color w:val="000000"/>
          <w:sz w:val="24"/>
          <w:szCs w:val="24"/>
          <w:lang w:val="pt-PT"/>
        </w:rPr>
        <w:t xml:space="preserve"> Chipre ou equivalente em outras jurisdições.</w:t>
      </w:r>
    </w:p>
    <w:p w:rsidR="008B3F36" w:rsidRPr="00235FD4"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p>
    <w:p w:rsidR="008B3F36" w:rsidRPr="00235FD4"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 xml:space="preserve">No caso de </w:t>
      </w:r>
      <w:r w:rsidR="00860344">
        <w:rPr>
          <w:rFonts w:ascii="Times New Roman" w:hAnsi="Times New Roman"/>
          <w:color w:val="000000"/>
          <w:sz w:val="24"/>
          <w:szCs w:val="24"/>
          <w:lang w:val="pt-PT"/>
        </w:rPr>
        <w:t>pedidos</w:t>
      </w:r>
      <w:r w:rsidRPr="00235FD4">
        <w:rPr>
          <w:rFonts w:ascii="Times New Roman" w:hAnsi="Times New Roman"/>
          <w:color w:val="000000"/>
          <w:sz w:val="24"/>
          <w:szCs w:val="24"/>
          <w:lang w:val="pt-PT"/>
        </w:rPr>
        <w:t xml:space="preserve"> excessiv</w:t>
      </w:r>
      <w:r w:rsidR="00860344">
        <w:rPr>
          <w:rFonts w:ascii="Times New Roman" w:hAnsi="Times New Roman"/>
          <w:color w:val="000000"/>
          <w:sz w:val="24"/>
          <w:szCs w:val="24"/>
          <w:lang w:val="pt-PT"/>
        </w:rPr>
        <w:t>o</w:t>
      </w:r>
      <w:r w:rsidRPr="00235FD4">
        <w:rPr>
          <w:rFonts w:ascii="Times New Roman" w:hAnsi="Times New Roman"/>
          <w:color w:val="000000"/>
          <w:sz w:val="24"/>
          <w:szCs w:val="24"/>
          <w:lang w:val="pt-PT"/>
        </w:rPr>
        <w:t>s por parte de um titular de dados, a Medochemie pode cobrar uma taxa razoável considerando os custos administrativos de fornecer as informações ou de tomar as medidas solicitadas, ou pode até mesmo recusar-se a atender ao pedido.</w:t>
      </w:r>
    </w:p>
    <w:p w:rsidR="008B3F36" w:rsidRPr="00235FD4"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Ao responder a um</w:t>
      </w:r>
      <w:r w:rsidR="00860344">
        <w:rPr>
          <w:rFonts w:ascii="Times New Roman" w:hAnsi="Times New Roman"/>
          <w:color w:val="000000"/>
          <w:sz w:val="24"/>
          <w:szCs w:val="24"/>
          <w:lang w:val="pt-PT"/>
        </w:rPr>
        <w:t xml:space="preserve"> pedido</w:t>
      </w:r>
      <w:r w:rsidRPr="00235FD4">
        <w:rPr>
          <w:rFonts w:ascii="Times New Roman" w:hAnsi="Times New Roman"/>
          <w:color w:val="000000"/>
          <w:sz w:val="24"/>
          <w:szCs w:val="24"/>
          <w:lang w:val="pt-PT"/>
        </w:rPr>
        <w:t xml:space="preserve">, e no caso de a Medochemie ter dúvidas razoáveis ​​sobre a identidade da pessoa que fez </w:t>
      </w:r>
      <w:r w:rsidR="00860344">
        <w:rPr>
          <w:rFonts w:ascii="Times New Roman" w:hAnsi="Times New Roman"/>
          <w:color w:val="000000"/>
          <w:sz w:val="24"/>
          <w:szCs w:val="24"/>
          <w:lang w:val="pt-PT"/>
        </w:rPr>
        <w:t>o pedido</w:t>
      </w:r>
      <w:r w:rsidRPr="00235FD4">
        <w:rPr>
          <w:rFonts w:ascii="Times New Roman" w:hAnsi="Times New Roman"/>
          <w:color w:val="000000"/>
          <w:sz w:val="24"/>
          <w:szCs w:val="24"/>
          <w:lang w:val="pt-PT"/>
        </w:rPr>
        <w:t>, a Medochemie pode solicitar informações adicionais para confirmar a identidade do titular dos dados ou do indivíduo que solicita tais informações em nome do titular dos dados .</w:t>
      </w:r>
    </w:p>
    <w:p w:rsidR="008B3F36" w:rsidRPr="00235FD4"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 xml:space="preserve"> </w:t>
      </w:r>
    </w:p>
    <w:p w:rsidR="003246EB" w:rsidRPr="00235FD4" w:rsidRDefault="008B3F36" w:rsidP="008B3F3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Os controladores de dados não são responsáveis ​​pelo processamento de dados pelo titular dos dados ou por outra empresa que receba os dados pessoais em resposta a um pedido de portabilidade de dados. Em vez disso, o destinatário dos dados pessoais torna-se um controlador de dados sujeito aos requisitos do GDPR.</w:t>
      </w:r>
    </w:p>
    <w:p w:rsidR="00FC09F0" w:rsidRPr="00235FD4" w:rsidRDefault="00FC09F0" w:rsidP="00FC09F0">
      <w:pPr>
        <w:widowControl w:val="0"/>
        <w:autoSpaceDE w:val="0"/>
        <w:autoSpaceDN w:val="0"/>
        <w:adjustRightInd w:val="0"/>
        <w:spacing w:after="0" w:line="240" w:lineRule="auto"/>
        <w:jc w:val="right"/>
        <w:rPr>
          <w:rFonts w:ascii="Times New Roman" w:hAnsi="Times New Roman"/>
          <w:color w:val="000000"/>
          <w:sz w:val="24"/>
          <w:szCs w:val="24"/>
          <w:lang w:val="pt-PT"/>
        </w:rPr>
      </w:pPr>
    </w:p>
    <w:p w:rsidR="00A86F46" w:rsidRPr="00235FD4" w:rsidRDefault="00235FD4" w:rsidP="00A86F46">
      <w:pPr>
        <w:widowControl w:val="0"/>
        <w:numPr>
          <w:ilvl w:val="0"/>
          <w:numId w:val="136"/>
        </w:numPr>
        <w:autoSpaceDE w:val="0"/>
        <w:autoSpaceDN w:val="0"/>
        <w:adjustRightInd w:val="0"/>
        <w:spacing w:before="280" w:after="0" w:line="240" w:lineRule="auto"/>
        <w:ind w:left="426" w:hanging="426"/>
        <w:jc w:val="both"/>
        <w:rPr>
          <w:rFonts w:ascii="Times New Roman" w:hAnsi="Times New Roman"/>
          <w:b/>
          <w:bCs/>
          <w:color w:val="212121"/>
          <w:sz w:val="24"/>
          <w:szCs w:val="24"/>
          <w:lang w:val="pt-PT"/>
        </w:rPr>
      </w:pPr>
      <w:r w:rsidRPr="00235FD4">
        <w:rPr>
          <w:rFonts w:ascii="Times New Roman" w:hAnsi="Times New Roman"/>
          <w:b/>
          <w:bCs/>
          <w:color w:val="212121"/>
          <w:sz w:val="24"/>
          <w:szCs w:val="24"/>
          <w:lang w:val="pt-PT"/>
        </w:rPr>
        <w:t>Obrigações da Medochemie em relação aos direitos do titular dos dados</w:t>
      </w:r>
    </w:p>
    <w:p w:rsidR="00A86F46" w:rsidRPr="00235FD4" w:rsidRDefault="00A86F46" w:rsidP="00A86F46">
      <w:pPr>
        <w:widowControl w:val="0"/>
        <w:autoSpaceDE w:val="0"/>
        <w:autoSpaceDN w:val="0"/>
        <w:adjustRightInd w:val="0"/>
        <w:spacing w:after="0" w:line="240" w:lineRule="auto"/>
        <w:jc w:val="both"/>
        <w:rPr>
          <w:rFonts w:ascii="Times New Roman" w:hAnsi="Times New Roman"/>
          <w:color w:val="000000"/>
          <w:sz w:val="24"/>
          <w:szCs w:val="24"/>
          <w:lang w:val="pt-PT"/>
        </w:rPr>
      </w:pPr>
    </w:p>
    <w:p w:rsidR="00A86F46" w:rsidRPr="00235FD4" w:rsidRDefault="00235FD4" w:rsidP="00A86F4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A Medochemie entende a importância do direito dos titulares dos dados de lidar com seus dados pessoais. Portanto, estamos</w:t>
      </w:r>
      <w:r w:rsidR="00860344">
        <w:rPr>
          <w:rFonts w:ascii="Times New Roman" w:hAnsi="Times New Roman"/>
          <w:color w:val="000000"/>
          <w:sz w:val="24"/>
          <w:szCs w:val="24"/>
          <w:lang w:val="pt-PT"/>
        </w:rPr>
        <w:t xml:space="preserve"> a tomar</w:t>
      </w:r>
      <w:r w:rsidRPr="00235FD4">
        <w:rPr>
          <w:rFonts w:ascii="Times New Roman" w:hAnsi="Times New Roman"/>
          <w:color w:val="000000"/>
          <w:sz w:val="24"/>
          <w:szCs w:val="24"/>
          <w:lang w:val="pt-PT"/>
        </w:rPr>
        <w:t xml:space="preserve"> todas as medidas necessárias para facilitar a todos os titulares dos dados cujos dados estão sendo processados pela Medochemie o exercício e a expressão de seus direitos decorrentes da aplicação do GDPR.</w:t>
      </w:r>
    </w:p>
    <w:p w:rsidR="00A86F46" w:rsidRPr="00235FD4" w:rsidRDefault="00235FD4" w:rsidP="00A86F46">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A Medochemie compromete-se a comunicar de forma eficiente com os titulares dos dados e a fornecer todos os avisos adequados relacionados com o processamento dos dados pessoais e a responder aos pedidos dos titulares dos dados no prazo de um mês após a receção de qualquer tipo de pedido.</w:t>
      </w:r>
    </w:p>
    <w:p w:rsidR="00A86F46" w:rsidRPr="00235FD4" w:rsidRDefault="00A86F46" w:rsidP="00A86F46">
      <w:pPr>
        <w:widowControl w:val="0"/>
        <w:autoSpaceDE w:val="0"/>
        <w:autoSpaceDN w:val="0"/>
        <w:adjustRightInd w:val="0"/>
        <w:spacing w:after="0" w:line="240" w:lineRule="auto"/>
        <w:jc w:val="both"/>
        <w:rPr>
          <w:rFonts w:ascii="Times New Roman" w:hAnsi="Times New Roman"/>
          <w:color w:val="000000"/>
          <w:sz w:val="24"/>
          <w:szCs w:val="24"/>
          <w:lang w:val="pt-PT"/>
        </w:rPr>
      </w:pPr>
    </w:p>
    <w:p w:rsidR="00235FD4" w:rsidRPr="00235FD4" w:rsidRDefault="00235FD4" w:rsidP="00235FD4">
      <w:pPr>
        <w:widowControl w:val="0"/>
        <w:autoSpaceDE w:val="0"/>
        <w:autoSpaceDN w:val="0"/>
        <w:adjustRightInd w:val="0"/>
        <w:spacing w:after="0" w:line="240" w:lineRule="auto"/>
        <w:jc w:val="both"/>
        <w:rPr>
          <w:rFonts w:ascii="Times New Roman" w:hAnsi="Times New Roman"/>
          <w:color w:val="000000"/>
          <w:sz w:val="24"/>
          <w:szCs w:val="24"/>
          <w:lang w:val="pt-PT"/>
        </w:rPr>
      </w:pPr>
      <w:bookmarkStart w:id="11" w:name="co_anchor_a000016_1"/>
      <w:bookmarkEnd w:id="11"/>
      <w:r w:rsidRPr="00235FD4">
        <w:rPr>
          <w:rFonts w:ascii="Times New Roman" w:hAnsi="Times New Roman"/>
          <w:color w:val="000000"/>
          <w:sz w:val="24"/>
          <w:szCs w:val="24"/>
          <w:lang w:val="pt-PT"/>
        </w:rPr>
        <w:lastRenderedPageBreak/>
        <w:t>A Medochemie esforça</w:t>
      </w:r>
      <w:r w:rsidR="00860344">
        <w:rPr>
          <w:rFonts w:ascii="Times New Roman" w:hAnsi="Times New Roman"/>
          <w:color w:val="000000"/>
          <w:sz w:val="24"/>
          <w:szCs w:val="24"/>
          <w:lang w:val="pt-PT"/>
        </w:rPr>
        <w:t>-se</w:t>
      </w:r>
      <w:r w:rsidRPr="00235FD4">
        <w:rPr>
          <w:rFonts w:ascii="Times New Roman" w:hAnsi="Times New Roman"/>
          <w:color w:val="000000"/>
          <w:sz w:val="24"/>
          <w:szCs w:val="24"/>
          <w:lang w:val="pt-PT"/>
        </w:rPr>
        <w:t xml:space="preserve"> para manter todas as informações do titular dos dados seguras, mas no caso improvável de uma violação, o titular dos dados receberá um aviso conforme previsto no GDPR.</w:t>
      </w:r>
    </w:p>
    <w:p w:rsidR="00235FD4" w:rsidRPr="00235FD4" w:rsidRDefault="00235FD4" w:rsidP="00235FD4">
      <w:pPr>
        <w:widowControl w:val="0"/>
        <w:autoSpaceDE w:val="0"/>
        <w:autoSpaceDN w:val="0"/>
        <w:adjustRightInd w:val="0"/>
        <w:spacing w:after="0" w:line="240" w:lineRule="auto"/>
        <w:jc w:val="both"/>
        <w:rPr>
          <w:rFonts w:ascii="Times New Roman" w:hAnsi="Times New Roman"/>
          <w:color w:val="000000"/>
          <w:sz w:val="24"/>
          <w:szCs w:val="24"/>
          <w:lang w:val="pt-PT"/>
        </w:rPr>
      </w:pPr>
    </w:p>
    <w:p w:rsidR="003246EB" w:rsidRPr="00235FD4" w:rsidRDefault="00235FD4" w:rsidP="00235FD4">
      <w:pPr>
        <w:widowControl w:val="0"/>
        <w:autoSpaceDE w:val="0"/>
        <w:autoSpaceDN w:val="0"/>
        <w:adjustRightInd w:val="0"/>
        <w:spacing w:after="0" w:line="240" w:lineRule="auto"/>
        <w:jc w:val="both"/>
        <w:rPr>
          <w:rFonts w:ascii="Times New Roman" w:hAnsi="Times New Roman"/>
          <w:color w:val="000000"/>
          <w:sz w:val="24"/>
          <w:szCs w:val="24"/>
          <w:lang w:val="pt-PT"/>
        </w:rPr>
      </w:pPr>
      <w:r w:rsidRPr="00235FD4">
        <w:rPr>
          <w:rFonts w:ascii="Times New Roman" w:hAnsi="Times New Roman"/>
          <w:color w:val="000000"/>
          <w:sz w:val="24"/>
          <w:szCs w:val="24"/>
          <w:lang w:val="pt-PT"/>
        </w:rPr>
        <w:t>A Medochemie esforça</w:t>
      </w:r>
      <w:r w:rsidR="00860344">
        <w:rPr>
          <w:rFonts w:ascii="Times New Roman" w:hAnsi="Times New Roman"/>
          <w:color w:val="000000"/>
          <w:sz w:val="24"/>
          <w:szCs w:val="24"/>
          <w:lang w:val="pt-PT"/>
        </w:rPr>
        <w:t>-se</w:t>
      </w:r>
      <w:bookmarkStart w:id="12" w:name="_GoBack"/>
      <w:bookmarkEnd w:id="12"/>
      <w:r w:rsidRPr="00235FD4">
        <w:rPr>
          <w:rFonts w:ascii="Times New Roman" w:hAnsi="Times New Roman"/>
          <w:color w:val="000000"/>
          <w:sz w:val="24"/>
          <w:szCs w:val="24"/>
          <w:lang w:val="pt-PT"/>
        </w:rPr>
        <w:t xml:space="preserve"> para cumprir integralmente todas as suas obrigações decorrentes do GDPR e das orientações relevantes. O presente deverá ser alterado para atender a tais requisitos e obrigações e nenhuma outra notificação de sua alteração será considerada necessária.</w:t>
      </w:r>
    </w:p>
    <w:p w:rsidR="00FC09F0" w:rsidRPr="00235FD4" w:rsidRDefault="00FC09F0" w:rsidP="00FC09F0">
      <w:pPr>
        <w:widowControl w:val="0"/>
        <w:autoSpaceDE w:val="0"/>
        <w:autoSpaceDN w:val="0"/>
        <w:adjustRightInd w:val="0"/>
        <w:spacing w:after="0" w:line="240" w:lineRule="auto"/>
        <w:jc w:val="right"/>
        <w:rPr>
          <w:rFonts w:ascii="Times New Roman" w:hAnsi="Times New Roman"/>
          <w:color w:val="000000"/>
          <w:sz w:val="24"/>
          <w:szCs w:val="24"/>
          <w:lang w:val="pt-PT"/>
        </w:rPr>
      </w:pPr>
    </w:p>
    <w:p w:rsidR="00A86F46" w:rsidRDefault="00A86F46" w:rsidP="00FC09F0">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Medochemie Limited</w:t>
      </w:r>
    </w:p>
    <w:p w:rsidR="00A86F46" w:rsidRDefault="00A86F46" w:rsidP="00FC09F0">
      <w:pPr>
        <w:widowControl w:val="0"/>
        <w:autoSpaceDE w:val="0"/>
        <w:autoSpaceDN w:val="0"/>
        <w:adjustRightInd w:val="0"/>
        <w:spacing w:after="0" w:line="240" w:lineRule="auto"/>
        <w:jc w:val="right"/>
        <w:rPr>
          <w:rFonts w:ascii="Times New Roman" w:hAnsi="Times New Roman"/>
          <w:color w:val="000000"/>
          <w:sz w:val="24"/>
          <w:szCs w:val="24"/>
        </w:rPr>
      </w:pPr>
    </w:p>
    <w:p w:rsidR="00FC09F0" w:rsidRPr="005A7A76" w:rsidRDefault="00FC09F0" w:rsidP="00FC09F0">
      <w:pPr>
        <w:widowControl w:val="0"/>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June 2018</w:t>
      </w:r>
    </w:p>
    <w:p w:rsidR="003246EB" w:rsidRPr="005A7A76" w:rsidRDefault="003246EB">
      <w:pPr>
        <w:widowControl w:val="0"/>
        <w:autoSpaceDE w:val="0"/>
        <w:autoSpaceDN w:val="0"/>
        <w:adjustRightInd w:val="0"/>
        <w:spacing w:after="0" w:line="240" w:lineRule="auto"/>
        <w:jc w:val="both"/>
        <w:rPr>
          <w:rFonts w:ascii="Times New Roman" w:hAnsi="Times New Roman"/>
          <w:color w:val="000000"/>
          <w:sz w:val="24"/>
          <w:szCs w:val="24"/>
        </w:rPr>
      </w:pPr>
      <w:r w:rsidRPr="005A7A76">
        <w:rPr>
          <w:rFonts w:ascii="Times New Roman" w:hAnsi="Times New Roman"/>
          <w:color w:val="000000"/>
          <w:sz w:val="24"/>
          <w:szCs w:val="24"/>
        </w:rPr>
        <w:t> </w:t>
      </w:r>
    </w:p>
    <w:p w:rsidR="003246EB" w:rsidRPr="005A7A76" w:rsidRDefault="003246EB">
      <w:pPr>
        <w:widowControl w:val="0"/>
        <w:autoSpaceDE w:val="0"/>
        <w:autoSpaceDN w:val="0"/>
        <w:adjustRightInd w:val="0"/>
        <w:spacing w:after="0" w:line="240" w:lineRule="auto"/>
        <w:jc w:val="both"/>
        <w:rPr>
          <w:rFonts w:ascii="Times New Roman" w:hAnsi="Times New Roman"/>
          <w:color w:val="0000FF"/>
          <w:sz w:val="24"/>
          <w:szCs w:val="24"/>
        </w:rPr>
      </w:pPr>
      <w:bookmarkStart w:id="13" w:name="co_anchor_a000019_1"/>
      <w:bookmarkEnd w:id="13"/>
    </w:p>
    <w:p w:rsidR="003246EB" w:rsidRPr="005A7A76" w:rsidRDefault="003246EB" w:rsidP="00FC09F0">
      <w:pPr>
        <w:widowControl w:val="0"/>
        <w:autoSpaceDE w:val="0"/>
        <w:autoSpaceDN w:val="0"/>
        <w:adjustRightInd w:val="0"/>
        <w:spacing w:after="0" w:line="240" w:lineRule="auto"/>
        <w:rPr>
          <w:rFonts w:ascii="Times New Roman" w:hAnsi="Times New Roman"/>
          <w:color w:val="000000"/>
          <w:sz w:val="24"/>
          <w:szCs w:val="24"/>
        </w:rPr>
      </w:pPr>
    </w:p>
    <w:sectPr w:rsidR="003246EB" w:rsidRPr="005A7A76">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681" w:rsidRDefault="00403681">
      <w:pPr>
        <w:spacing w:after="0" w:line="240" w:lineRule="auto"/>
      </w:pPr>
      <w:r>
        <w:separator/>
      </w:r>
    </w:p>
  </w:endnote>
  <w:endnote w:type="continuationSeparator" w:id="0">
    <w:p w:rsidR="00403681" w:rsidRDefault="0040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00"/>
    </w:tblGrid>
    <w:tr w:rsidR="00767D55" w:rsidRPr="000A77D1">
      <w:tc>
        <w:tcPr>
          <w:tcW w:w="700" w:type="dxa"/>
          <w:tcBorders>
            <w:top w:val="single" w:sz="8" w:space="0" w:color="AAAAAA"/>
            <w:left w:val="nil"/>
            <w:bottom w:val="nil"/>
            <w:right w:val="nil"/>
          </w:tcBorders>
          <w:tcMar>
            <w:top w:w="60" w:type="dxa"/>
          </w:tcMar>
        </w:tcPr>
        <w:p w:rsidR="00767D55" w:rsidRPr="000A77D1" w:rsidRDefault="00767D55">
          <w:pPr>
            <w:widowControl w:val="0"/>
            <w:autoSpaceDE w:val="0"/>
            <w:autoSpaceDN w:val="0"/>
            <w:adjustRightInd w:val="0"/>
            <w:spacing w:after="0" w:line="240" w:lineRule="auto"/>
            <w:jc w:val="right"/>
            <w:rPr>
              <w:rFonts w:ascii="Arial" w:hAnsi="Arial" w:cs="Arial"/>
              <w:color w:val="AAAAAA"/>
              <w:sz w:val="20"/>
              <w:szCs w:val="20"/>
            </w:rPr>
          </w:pPr>
          <w:r w:rsidRPr="000A77D1">
            <w:rPr>
              <w:rFonts w:ascii="Arial" w:hAnsi="Arial" w:cs="Arial"/>
              <w:color w:val="AAAAAA"/>
              <w:sz w:val="20"/>
              <w:szCs w:val="20"/>
            </w:rPr>
            <w:pgNum/>
          </w:r>
        </w:p>
      </w:tc>
    </w:tr>
  </w:tbl>
  <w:p w:rsidR="003246EB" w:rsidRDefault="003246E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681" w:rsidRDefault="00403681">
      <w:pPr>
        <w:spacing w:after="0" w:line="240" w:lineRule="auto"/>
      </w:pPr>
      <w:r>
        <w:separator/>
      </w:r>
    </w:p>
  </w:footnote>
  <w:footnote w:type="continuationSeparator" w:id="0">
    <w:p w:rsidR="00403681" w:rsidRDefault="0040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6EB" w:rsidRDefault="003246EB">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18E8E1"/>
    <w:multiLevelType w:val="singleLevel"/>
    <w:tmpl w:val="A52F5501"/>
    <w:lvl w:ilvl="0">
      <w:numFmt w:val="decimal"/>
      <w:lvlText w:val="•"/>
      <w:lvlJc w:val="left"/>
      <w:rPr>
        <w:rFonts w:cs="Times New Roman"/>
      </w:rPr>
    </w:lvl>
  </w:abstractNum>
  <w:abstractNum w:abstractNumId="1" w15:restartNumberingAfterBreak="0">
    <w:nsid w:val="85216D96"/>
    <w:multiLevelType w:val="singleLevel"/>
    <w:tmpl w:val="9213E701"/>
    <w:lvl w:ilvl="0">
      <w:numFmt w:val="decimal"/>
      <w:lvlText w:val="•"/>
      <w:lvlJc w:val="left"/>
      <w:rPr>
        <w:rFonts w:cs="Times New Roman"/>
      </w:rPr>
    </w:lvl>
  </w:abstractNum>
  <w:abstractNum w:abstractNumId="2" w15:restartNumberingAfterBreak="0">
    <w:nsid w:val="8699EBEB"/>
    <w:multiLevelType w:val="singleLevel"/>
    <w:tmpl w:val="FD1E5750"/>
    <w:lvl w:ilvl="0">
      <w:numFmt w:val="decimal"/>
      <w:lvlText w:val="•"/>
      <w:lvlJc w:val="left"/>
      <w:rPr>
        <w:rFonts w:cs="Times New Roman"/>
      </w:rPr>
    </w:lvl>
  </w:abstractNum>
  <w:abstractNum w:abstractNumId="3" w15:restartNumberingAfterBreak="0">
    <w:nsid w:val="86AD1272"/>
    <w:multiLevelType w:val="singleLevel"/>
    <w:tmpl w:val="189AA247"/>
    <w:lvl w:ilvl="0">
      <w:numFmt w:val="decimal"/>
      <w:lvlText w:val="•"/>
      <w:lvlJc w:val="left"/>
      <w:rPr>
        <w:rFonts w:cs="Times New Roman"/>
      </w:rPr>
    </w:lvl>
  </w:abstractNum>
  <w:abstractNum w:abstractNumId="4" w15:restartNumberingAfterBreak="0">
    <w:nsid w:val="87BF7CB2"/>
    <w:multiLevelType w:val="singleLevel"/>
    <w:tmpl w:val="34926C33"/>
    <w:lvl w:ilvl="0">
      <w:numFmt w:val="decimal"/>
      <w:lvlText w:val="•"/>
      <w:lvlJc w:val="left"/>
      <w:rPr>
        <w:rFonts w:cs="Times New Roman"/>
      </w:rPr>
    </w:lvl>
  </w:abstractNum>
  <w:abstractNum w:abstractNumId="5" w15:restartNumberingAfterBreak="0">
    <w:nsid w:val="88D42E1A"/>
    <w:multiLevelType w:val="singleLevel"/>
    <w:tmpl w:val="68B9576E"/>
    <w:lvl w:ilvl="0">
      <w:numFmt w:val="decimal"/>
      <w:lvlText w:val="•"/>
      <w:lvlJc w:val="left"/>
      <w:rPr>
        <w:rFonts w:cs="Times New Roman"/>
      </w:rPr>
    </w:lvl>
  </w:abstractNum>
  <w:abstractNum w:abstractNumId="6" w15:restartNumberingAfterBreak="0">
    <w:nsid w:val="899C92DA"/>
    <w:multiLevelType w:val="singleLevel"/>
    <w:tmpl w:val="848982A1"/>
    <w:lvl w:ilvl="0">
      <w:numFmt w:val="decimal"/>
      <w:lvlText w:val="•"/>
      <w:lvlJc w:val="left"/>
      <w:rPr>
        <w:rFonts w:cs="Times New Roman"/>
      </w:rPr>
    </w:lvl>
  </w:abstractNum>
  <w:abstractNum w:abstractNumId="7" w15:restartNumberingAfterBreak="0">
    <w:nsid w:val="8F057319"/>
    <w:multiLevelType w:val="singleLevel"/>
    <w:tmpl w:val="31C1415C"/>
    <w:lvl w:ilvl="0">
      <w:numFmt w:val="decimal"/>
      <w:lvlText w:val="•"/>
      <w:lvlJc w:val="left"/>
      <w:rPr>
        <w:rFonts w:cs="Times New Roman"/>
      </w:rPr>
    </w:lvl>
  </w:abstractNum>
  <w:abstractNum w:abstractNumId="8" w15:restartNumberingAfterBreak="0">
    <w:nsid w:val="90D9EC2E"/>
    <w:multiLevelType w:val="singleLevel"/>
    <w:tmpl w:val="B6D4DE9E"/>
    <w:lvl w:ilvl="0">
      <w:numFmt w:val="decimal"/>
      <w:lvlText w:val="•"/>
      <w:lvlJc w:val="left"/>
      <w:rPr>
        <w:rFonts w:cs="Times New Roman"/>
      </w:rPr>
    </w:lvl>
  </w:abstractNum>
  <w:abstractNum w:abstractNumId="9" w15:restartNumberingAfterBreak="0">
    <w:nsid w:val="91D61E90"/>
    <w:multiLevelType w:val="singleLevel"/>
    <w:tmpl w:val="982FD368"/>
    <w:lvl w:ilvl="0">
      <w:numFmt w:val="decimal"/>
      <w:lvlText w:val="•"/>
      <w:lvlJc w:val="left"/>
      <w:rPr>
        <w:rFonts w:cs="Times New Roman"/>
      </w:rPr>
    </w:lvl>
  </w:abstractNum>
  <w:abstractNum w:abstractNumId="10" w15:restartNumberingAfterBreak="0">
    <w:nsid w:val="93DA66ED"/>
    <w:multiLevelType w:val="singleLevel"/>
    <w:tmpl w:val="1439B4D4"/>
    <w:lvl w:ilvl="0">
      <w:numFmt w:val="decimal"/>
      <w:lvlText w:val="•"/>
      <w:lvlJc w:val="left"/>
      <w:rPr>
        <w:rFonts w:cs="Times New Roman"/>
      </w:rPr>
    </w:lvl>
  </w:abstractNum>
  <w:abstractNum w:abstractNumId="11" w15:restartNumberingAfterBreak="0">
    <w:nsid w:val="95C6154E"/>
    <w:multiLevelType w:val="singleLevel"/>
    <w:tmpl w:val="E34AE14A"/>
    <w:lvl w:ilvl="0">
      <w:numFmt w:val="decimal"/>
      <w:lvlText w:val="•"/>
      <w:lvlJc w:val="left"/>
      <w:rPr>
        <w:rFonts w:cs="Times New Roman"/>
      </w:rPr>
    </w:lvl>
  </w:abstractNum>
  <w:abstractNum w:abstractNumId="12" w15:restartNumberingAfterBreak="0">
    <w:nsid w:val="9887AB83"/>
    <w:multiLevelType w:val="singleLevel"/>
    <w:tmpl w:val="CAD15670"/>
    <w:lvl w:ilvl="0">
      <w:numFmt w:val="decimal"/>
      <w:lvlText w:val="•"/>
      <w:lvlJc w:val="left"/>
      <w:rPr>
        <w:rFonts w:cs="Times New Roman"/>
      </w:rPr>
    </w:lvl>
  </w:abstractNum>
  <w:abstractNum w:abstractNumId="13" w15:restartNumberingAfterBreak="0">
    <w:nsid w:val="9929B12B"/>
    <w:multiLevelType w:val="singleLevel"/>
    <w:tmpl w:val="22ABB820"/>
    <w:lvl w:ilvl="0">
      <w:numFmt w:val="decimal"/>
      <w:lvlText w:val="•"/>
      <w:lvlJc w:val="left"/>
      <w:rPr>
        <w:rFonts w:cs="Times New Roman"/>
      </w:rPr>
    </w:lvl>
  </w:abstractNum>
  <w:abstractNum w:abstractNumId="14" w15:restartNumberingAfterBreak="0">
    <w:nsid w:val="9BD58ABF"/>
    <w:multiLevelType w:val="singleLevel"/>
    <w:tmpl w:val="81AC8321"/>
    <w:lvl w:ilvl="0">
      <w:numFmt w:val="decimal"/>
      <w:lvlText w:val="•"/>
      <w:lvlJc w:val="left"/>
      <w:rPr>
        <w:rFonts w:cs="Times New Roman"/>
      </w:rPr>
    </w:lvl>
  </w:abstractNum>
  <w:abstractNum w:abstractNumId="15" w15:restartNumberingAfterBreak="0">
    <w:nsid w:val="9E86889D"/>
    <w:multiLevelType w:val="singleLevel"/>
    <w:tmpl w:val="B48CDBD8"/>
    <w:lvl w:ilvl="0">
      <w:numFmt w:val="decimal"/>
      <w:lvlText w:val="•"/>
      <w:lvlJc w:val="left"/>
      <w:rPr>
        <w:rFonts w:cs="Times New Roman"/>
      </w:rPr>
    </w:lvl>
  </w:abstractNum>
  <w:abstractNum w:abstractNumId="16" w15:restartNumberingAfterBreak="0">
    <w:nsid w:val="9EEDBCCB"/>
    <w:multiLevelType w:val="singleLevel"/>
    <w:tmpl w:val="10C63983"/>
    <w:lvl w:ilvl="0">
      <w:numFmt w:val="decimal"/>
      <w:lvlText w:val="•"/>
      <w:lvlJc w:val="left"/>
      <w:rPr>
        <w:rFonts w:cs="Times New Roman"/>
      </w:rPr>
    </w:lvl>
  </w:abstractNum>
  <w:abstractNum w:abstractNumId="17" w15:restartNumberingAfterBreak="0">
    <w:nsid w:val="9EFF2C3D"/>
    <w:multiLevelType w:val="singleLevel"/>
    <w:tmpl w:val="F8367988"/>
    <w:lvl w:ilvl="0">
      <w:numFmt w:val="decimal"/>
      <w:lvlText w:val="•"/>
      <w:lvlJc w:val="left"/>
      <w:rPr>
        <w:rFonts w:cs="Times New Roman"/>
      </w:rPr>
    </w:lvl>
  </w:abstractNum>
  <w:abstractNum w:abstractNumId="18" w15:restartNumberingAfterBreak="0">
    <w:nsid w:val="9F0AE0F8"/>
    <w:multiLevelType w:val="singleLevel"/>
    <w:tmpl w:val="9C7D46B4"/>
    <w:lvl w:ilvl="0">
      <w:numFmt w:val="decimal"/>
      <w:lvlText w:val="•"/>
      <w:lvlJc w:val="left"/>
      <w:rPr>
        <w:rFonts w:cs="Times New Roman"/>
      </w:rPr>
    </w:lvl>
  </w:abstractNum>
  <w:abstractNum w:abstractNumId="19" w15:restartNumberingAfterBreak="0">
    <w:nsid w:val="A011E2E1"/>
    <w:multiLevelType w:val="singleLevel"/>
    <w:tmpl w:val="ECB251EB"/>
    <w:lvl w:ilvl="0">
      <w:numFmt w:val="decimal"/>
      <w:lvlText w:val="•"/>
      <w:lvlJc w:val="left"/>
      <w:rPr>
        <w:rFonts w:cs="Times New Roman"/>
      </w:rPr>
    </w:lvl>
  </w:abstractNum>
  <w:abstractNum w:abstractNumId="20" w15:restartNumberingAfterBreak="0">
    <w:nsid w:val="A249A34A"/>
    <w:multiLevelType w:val="singleLevel"/>
    <w:tmpl w:val="D8F7306A"/>
    <w:lvl w:ilvl="0">
      <w:numFmt w:val="decimal"/>
      <w:lvlText w:val="•"/>
      <w:lvlJc w:val="left"/>
      <w:rPr>
        <w:rFonts w:cs="Times New Roman"/>
      </w:rPr>
    </w:lvl>
  </w:abstractNum>
  <w:abstractNum w:abstractNumId="21" w15:restartNumberingAfterBreak="0">
    <w:nsid w:val="A33060B8"/>
    <w:multiLevelType w:val="singleLevel"/>
    <w:tmpl w:val="CDF7CC38"/>
    <w:lvl w:ilvl="0">
      <w:numFmt w:val="decimal"/>
      <w:lvlText w:val="•"/>
      <w:lvlJc w:val="left"/>
      <w:rPr>
        <w:rFonts w:cs="Times New Roman"/>
      </w:rPr>
    </w:lvl>
  </w:abstractNum>
  <w:abstractNum w:abstractNumId="22" w15:restartNumberingAfterBreak="0">
    <w:nsid w:val="A3C10EAA"/>
    <w:multiLevelType w:val="singleLevel"/>
    <w:tmpl w:val="6ED30CC1"/>
    <w:lvl w:ilvl="0">
      <w:numFmt w:val="decimal"/>
      <w:lvlText w:val="•"/>
      <w:lvlJc w:val="left"/>
      <w:rPr>
        <w:rFonts w:cs="Times New Roman"/>
      </w:rPr>
    </w:lvl>
  </w:abstractNum>
  <w:abstractNum w:abstractNumId="23" w15:restartNumberingAfterBreak="0">
    <w:nsid w:val="AA2974C3"/>
    <w:multiLevelType w:val="singleLevel"/>
    <w:tmpl w:val="C18B5B52"/>
    <w:lvl w:ilvl="0">
      <w:numFmt w:val="decimal"/>
      <w:lvlText w:val="•"/>
      <w:lvlJc w:val="left"/>
      <w:rPr>
        <w:rFonts w:cs="Times New Roman"/>
      </w:rPr>
    </w:lvl>
  </w:abstractNum>
  <w:abstractNum w:abstractNumId="24" w15:restartNumberingAfterBreak="0">
    <w:nsid w:val="AC2FE457"/>
    <w:multiLevelType w:val="singleLevel"/>
    <w:tmpl w:val="5E158E01"/>
    <w:lvl w:ilvl="0">
      <w:numFmt w:val="decimal"/>
      <w:lvlText w:val="•"/>
      <w:lvlJc w:val="left"/>
      <w:rPr>
        <w:rFonts w:cs="Times New Roman"/>
      </w:rPr>
    </w:lvl>
  </w:abstractNum>
  <w:abstractNum w:abstractNumId="25" w15:restartNumberingAfterBreak="0">
    <w:nsid w:val="AD55DE54"/>
    <w:multiLevelType w:val="singleLevel"/>
    <w:tmpl w:val="8B9B5055"/>
    <w:lvl w:ilvl="0">
      <w:numFmt w:val="decimal"/>
      <w:lvlText w:val="•"/>
      <w:lvlJc w:val="left"/>
      <w:rPr>
        <w:rFonts w:cs="Times New Roman"/>
      </w:rPr>
    </w:lvl>
  </w:abstractNum>
  <w:abstractNum w:abstractNumId="26" w15:restartNumberingAfterBreak="0">
    <w:nsid w:val="B0010DCC"/>
    <w:multiLevelType w:val="singleLevel"/>
    <w:tmpl w:val="2732955C"/>
    <w:lvl w:ilvl="0">
      <w:numFmt w:val="decimal"/>
      <w:lvlText w:val="•"/>
      <w:lvlJc w:val="left"/>
      <w:rPr>
        <w:rFonts w:cs="Times New Roman"/>
      </w:rPr>
    </w:lvl>
  </w:abstractNum>
  <w:abstractNum w:abstractNumId="27" w15:restartNumberingAfterBreak="0">
    <w:nsid w:val="B04458DA"/>
    <w:multiLevelType w:val="singleLevel"/>
    <w:tmpl w:val="CB8AA1B1"/>
    <w:lvl w:ilvl="0">
      <w:numFmt w:val="decimal"/>
      <w:lvlText w:val="•"/>
      <w:lvlJc w:val="left"/>
      <w:rPr>
        <w:rFonts w:cs="Times New Roman"/>
      </w:rPr>
    </w:lvl>
  </w:abstractNum>
  <w:abstractNum w:abstractNumId="28" w15:restartNumberingAfterBreak="0">
    <w:nsid w:val="B2B6B0B3"/>
    <w:multiLevelType w:val="singleLevel"/>
    <w:tmpl w:val="F87F6ACC"/>
    <w:lvl w:ilvl="0">
      <w:numFmt w:val="decimal"/>
      <w:lvlText w:val="•"/>
      <w:lvlJc w:val="left"/>
      <w:rPr>
        <w:rFonts w:cs="Times New Roman"/>
      </w:rPr>
    </w:lvl>
  </w:abstractNum>
  <w:abstractNum w:abstractNumId="29" w15:restartNumberingAfterBreak="0">
    <w:nsid w:val="B3B659AB"/>
    <w:multiLevelType w:val="singleLevel"/>
    <w:tmpl w:val="5B0EC61C"/>
    <w:lvl w:ilvl="0">
      <w:numFmt w:val="decimal"/>
      <w:lvlText w:val="•"/>
      <w:lvlJc w:val="left"/>
      <w:rPr>
        <w:rFonts w:cs="Times New Roman"/>
      </w:rPr>
    </w:lvl>
  </w:abstractNum>
  <w:abstractNum w:abstractNumId="30" w15:restartNumberingAfterBreak="0">
    <w:nsid w:val="B48E43D0"/>
    <w:multiLevelType w:val="singleLevel"/>
    <w:tmpl w:val="F9122E7D"/>
    <w:lvl w:ilvl="0">
      <w:numFmt w:val="decimal"/>
      <w:lvlText w:val="•"/>
      <w:lvlJc w:val="left"/>
      <w:rPr>
        <w:rFonts w:cs="Times New Roman"/>
      </w:rPr>
    </w:lvl>
  </w:abstractNum>
  <w:abstractNum w:abstractNumId="31" w15:restartNumberingAfterBreak="0">
    <w:nsid w:val="B9806899"/>
    <w:multiLevelType w:val="singleLevel"/>
    <w:tmpl w:val="F39FB7E2"/>
    <w:lvl w:ilvl="0">
      <w:numFmt w:val="decimal"/>
      <w:lvlText w:val="•"/>
      <w:lvlJc w:val="left"/>
      <w:rPr>
        <w:rFonts w:cs="Times New Roman"/>
      </w:rPr>
    </w:lvl>
  </w:abstractNum>
  <w:abstractNum w:abstractNumId="32" w15:restartNumberingAfterBreak="0">
    <w:nsid w:val="BA10F34E"/>
    <w:multiLevelType w:val="singleLevel"/>
    <w:tmpl w:val="EF8325F4"/>
    <w:lvl w:ilvl="0">
      <w:numFmt w:val="decimal"/>
      <w:lvlText w:val="•"/>
      <w:lvlJc w:val="left"/>
      <w:rPr>
        <w:rFonts w:cs="Times New Roman"/>
      </w:rPr>
    </w:lvl>
  </w:abstractNum>
  <w:abstractNum w:abstractNumId="33" w15:restartNumberingAfterBreak="0">
    <w:nsid w:val="BA5F174D"/>
    <w:multiLevelType w:val="singleLevel"/>
    <w:tmpl w:val="F9DF04B7"/>
    <w:lvl w:ilvl="0">
      <w:numFmt w:val="decimal"/>
      <w:lvlText w:val="•"/>
      <w:lvlJc w:val="left"/>
      <w:rPr>
        <w:rFonts w:cs="Times New Roman"/>
      </w:rPr>
    </w:lvl>
  </w:abstractNum>
  <w:abstractNum w:abstractNumId="34" w15:restartNumberingAfterBreak="0">
    <w:nsid w:val="BB6E73C3"/>
    <w:multiLevelType w:val="singleLevel"/>
    <w:tmpl w:val="F733644A"/>
    <w:lvl w:ilvl="0">
      <w:numFmt w:val="decimal"/>
      <w:lvlText w:val="•"/>
      <w:lvlJc w:val="left"/>
      <w:rPr>
        <w:rFonts w:cs="Times New Roman"/>
      </w:rPr>
    </w:lvl>
  </w:abstractNum>
  <w:abstractNum w:abstractNumId="35" w15:restartNumberingAfterBreak="0">
    <w:nsid w:val="BD741466"/>
    <w:multiLevelType w:val="singleLevel"/>
    <w:tmpl w:val="E0C8597E"/>
    <w:lvl w:ilvl="0">
      <w:numFmt w:val="decimal"/>
      <w:lvlText w:val="•"/>
      <w:lvlJc w:val="left"/>
      <w:rPr>
        <w:rFonts w:cs="Times New Roman"/>
      </w:rPr>
    </w:lvl>
  </w:abstractNum>
  <w:abstractNum w:abstractNumId="36" w15:restartNumberingAfterBreak="0">
    <w:nsid w:val="BDBD67D3"/>
    <w:multiLevelType w:val="singleLevel"/>
    <w:tmpl w:val="A38EE73C"/>
    <w:lvl w:ilvl="0">
      <w:numFmt w:val="decimal"/>
      <w:lvlText w:val="•"/>
      <w:lvlJc w:val="left"/>
      <w:rPr>
        <w:rFonts w:cs="Times New Roman"/>
      </w:rPr>
    </w:lvl>
  </w:abstractNum>
  <w:abstractNum w:abstractNumId="37" w15:restartNumberingAfterBreak="0">
    <w:nsid w:val="BEED35A7"/>
    <w:multiLevelType w:val="singleLevel"/>
    <w:tmpl w:val="4EA815F8"/>
    <w:lvl w:ilvl="0">
      <w:numFmt w:val="decimal"/>
      <w:lvlText w:val="•"/>
      <w:lvlJc w:val="left"/>
      <w:rPr>
        <w:rFonts w:cs="Times New Roman"/>
      </w:rPr>
    </w:lvl>
  </w:abstractNum>
  <w:abstractNum w:abstractNumId="38" w15:restartNumberingAfterBreak="0">
    <w:nsid w:val="C05621E5"/>
    <w:multiLevelType w:val="singleLevel"/>
    <w:tmpl w:val="0E49CA6D"/>
    <w:lvl w:ilvl="0">
      <w:numFmt w:val="decimal"/>
      <w:lvlText w:val="•"/>
      <w:lvlJc w:val="left"/>
      <w:rPr>
        <w:rFonts w:cs="Times New Roman"/>
      </w:rPr>
    </w:lvl>
  </w:abstractNum>
  <w:abstractNum w:abstractNumId="39" w15:restartNumberingAfterBreak="0">
    <w:nsid w:val="C40194E6"/>
    <w:multiLevelType w:val="singleLevel"/>
    <w:tmpl w:val="373228FB"/>
    <w:lvl w:ilvl="0">
      <w:numFmt w:val="decimal"/>
      <w:lvlText w:val="•"/>
      <w:lvlJc w:val="left"/>
      <w:rPr>
        <w:rFonts w:cs="Times New Roman"/>
      </w:rPr>
    </w:lvl>
  </w:abstractNum>
  <w:abstractNum w:abstractNumId="40" w15:restartNumberingAfterBreak="0">
    <w:nsid w:val="C459C7C4"/>
    <w:multiLevelType w:val="singleLevel"/>
    <w:tmpl w:val="BD8CE4EE"/>
    <w:lvl w:ilvl="0">
      <w:numFmt w:val="decimal"/>
      <w:lvlText w:val="•"/>
      <w:lvlJc w:val="left"/>
      <w:rPr>
        <w:rFonts w:cs="Times New Roman"/>
      </w:rPr>
    </w:lvl>
  </w:abstractNum>
  <w:abstractNum w:abstractNumId="41" w15:restartNumberingAfterBreak="0">
    <w:nsid w:val="C6FC14ED"/>
    <w:multiLevelType w:val="singleLevel"/>
    <w:tmpl w:val="01090F1B"/>
    <w:lvl w:ilvl="0">
      <w:numFmt w:val="decimal"/>
      <w:lvlText w:val="•"/>
      <w:lvlJc w:val="left"/>
      <w:rPr>
        <w:rFonts w:cs="Times New Roman"/>
      </w:rPr>
    </w:lvl>
  </w:abstractNum>
  <w:abstractNum w:abstractNumId="42" w15:restartNumberingAfterBreak="0">
    <w:nsid w:val="CC0BF377"/>
    <w:multiLevelType w:val="singleLevel"/>
    <w:tmpl w:val="B4896AA4"/>
    <w:lvl w:ilvl="0">
      <w:numFmt w:val="decimal"/>
      <w:lvlText w:val="•"/>
      <w:lvlJc w:val="left"/>
      <w:rPr>
        <w:rFonts w:cs="Times New Roman"/>
      </w:rPr>
    </w:lvl>
  </w:abstractNum>
  <w:abstractNum w:abstractNumId="43" w15:restartNumberingAfterBreak="0">
    <w:nsid w:val="CD077A2B"/>
    <w:multiLevelType w:val="singleLevel"/>
    <w:tmpl w:val="FDCB9AFA"/>
    <w:lvl w:ilvl="0">
      <w:numFmt w:val="decimal"/>
      <w:lvlText w:val="•"/>
      <w:lvlJc w:val="left"/>
      <w:rPr>
        <w:rFonts w:cs="Times New Roman"/>
      </w:rPr>
    </w:lvl>
  </w:abstractNum>
  <w:abstractNum w:abstractNumId="44" w15:restartNumberingAfterBreak="0">
    <w:nsid w:val="CF647F8D"/>
    <w:multiLevelType w:val="singleLevel"/>
    <w:tmpl w:val="893C7BB3"/>
    <w:lvl w:ilvl="0">
      <w:numFmt w:val="decimal"/>
      <w:lvlText w:val="•"/>
      <w:lvlJc w:val="left"/>
      <w:rPr>
        <w:rFonts w:cs="Times New Roman"/>
      </w:rPr>
    </w:lvl>
  </w:abstractNum>
  <w:abstractNum w:abstractNumId="45" w15:restartNumberingAfterBreak="0">
    <w:nsid w:val="CFB7D5F0"/>
    <w:multiLevelType w:val="singleLevel"/>
    <w:tmpl w:val="41AB8E4B"/>
    <w:lvl w:ilvl="0">
      <w:numFmt w:val="decimal"/>
      <w:lvlText w:val="•"/>
      <w:lvlJc w:val="left"/>
      <w:rPr>
        <w:rFonts w:cs="Times New Roman"/>
      </w:rPr>
    </w:lvl>
  </w:abstractNum>
  <w:abstractNum w:abstractNumId="46" w15:restartNumberingAfterBreak="0">
    <w:nsid w:val="D0735B24"/>
    <w:multiLevelType w:val="singleLevel"/>
    <w:tmpl w:val="1DC00855"/>
    <w:lvl w:ilvl="0">
      <w:numFmt w:val="decimal"/>
      <w:lvlText w:val="•"/>
      <w:lvlJc w:val="left"/>
      <w:rPr>
        <w:rFonts w:cs="Times New Roman"/>
      </w:rPr>
    </w:lvl>
  </w:abstractNum>
  <w:abstractNum w:abstractNumId="47" w15:restartNumberingAfterBreak="0">
    <w:nsid w:val="D2107EB0"/>
    <w:multiLevelType w:val="singleLevel"/>
    <w:tmpl w:val="C9118279"/>
    <w:lvl w:ilvl="0">
      <w:numFmt w:val="decimal"/>
      <w:lvlText w:val="•"/>
      <w:lvlJc w:val="left"/>
      <w:rPr>
        <w:rFonts w:cs="Times New Roman"/>
      </w:rPr>
    </w:lvl>
  </w:abstractNum>
  <w:abstractNum w:abstractNumId="48" w15:restartNumberingAfterBreak="0">
    <w:nsid w:val="D378E076"/>
    <w:multiLevelType w:val="singleLevel"/>
    <w:tmpl w:val="A78447AB"/>
    <w:lvl w:ilvl="0">
      <w:numFmt w:val="decimal"/>
      <w:lvlText w:val="•"/>
      <w:lvlJc w:val="left"/>
      <w:rPr>
        <w:rFonts w:cs="Times New Roman"/>
      </w:rPr>
    </w:lvl>
  </w:abstractNum>
  <w:abstractNum w:abstractNumId="49" w15:restartNumberingAfterBreak="0">
    <w:nsid w:val="DAA3D1EB"/>
    <w:multiLevelType w:val="singleLevel"/>
    <w:tmpl w:val="3BC184C8"/>
    <w:lvl w:ilvl="0">
      <w:numFmt w:val="decimal"/>
      <w:lvlText w:val="•"/>
      <w:lvlJc w:val="left"/>
      <w:rPr>
        <w:rFonts w:cs="Times New Roman"/>
      </w:rPr>
    </w:lvl>
  </w:abstractNum>
  <w:abstractNum w:abstractNumId="50" w15:restartNumberingAfterBreak="0">
    <w:nsid w:val="DD284750"/>
    <w:multiLevelType w:val="singleLevel"/>
    <w:tmpl w:val="1788D036"/>
    <w:lvl w:ilvl="0">
      <w:numFmt w:val="decimal"/>
      <w:lvlText w:val="•"/>
      <w:lvlJc w:val="left"/>
      <w:rPr>
        <w:rFonts w:cs="Times New Roman"/>
      </w:rPr>
    </w:lvl>
  </w:abstractNum>
  <w:abstractNum w:abstractNumId="51" w15:restartNumberingAfterBreak="0">
    <w:nsid w:val="E1866D1E"/>
    <w:multiLevelType w:val="singleLevel"/>
    <w:tmpl w:val="F723DF42"/>
    <w:lvl w:ilvl="0">
      <w:numFmt w:val="decimal"/>
      <w:lvlText w:val="•"/>
      <w:lvlJc w:val="left"/>
      <w:rPr>
        <w:rFonts w:cs="Times New Roman"/>
      </w:rPr>
    </w:lvl>
  </w:abstractNum>
  <w:abstractNum w:abstractNumId="52" w15:restartNumberingAfterBreak="0">
    <w:nsid w:val="E390906B"/>
    <w:multiLevelType w:val="singleLevel"/>
    <w:tmpl w:val="860A1FEC"/>
    <w:lvl w:ilvl="0">
      <w:numFmt w:val="decimal"/>
      <w:lvlText w:val="•"/>
      <w:lvlJc w:val="left"/>
      <w:rPr>
        <w:rFonts w:cs="Times New Roman"/>
      </w:rPr>
    </w:lvl>
  </w:abstractNum>
  <w:abstractNum w:abstractNumId="53" w15:restartNumberingAfterBreak="0">
    <w:nsid w:val="E5FDD875"/>
    <w:multiLevelType w:val="singleLevel"/>
    <w:tmpl w:val="C8A0B332"/>
    <w:lvl w:ilvl="0">
      <w:numFmt w:val="decimal"/>
      <w:lvlText w:val="•"/>
      <w:lvlJc w:val="left"/>
      <w:rPr>
        <w:rFonts w:cs="Times New Roman"/>
      </w:rPr>
    </w:lvl>
  </w:abstractNum>
  <w:abstractNum w:abstractNumId="54" w15:restartNumberingAfterBreak="0">
    <w:nsid w:val="ED2A4C1B"/>
    <w:multiLevelType w:val="singleLevel"/>
    <w:tmpl w:val="DAE44FA5"/>
    <w:lvl w:ilvl="0">
      <w:numFmt w:val="decimal"/>
      <w:lvlText w:val="•"/>
      <w:lvlJc w:val="left"/>
      <w:rPr>
        <w:rFonts w:cs="Times New Roman"/>
      </w:rPr>
    </w:lvl>
  </w:abstractNum>
  <w:abstractNum w:abstractNumId="55" w15:restartNumberingAfterBreak="0">
    <w:nsid w:val="EDB41709"/>
    <w:multiLevelType w:val="singleLevel"/>
    <w:tmpl w:val="DFFEA2BA"/>
    <w:lvl w:ilvl="0">
      <w:numFmt w:val="decimal"/>
      <w:lvlText w:val="•"/>
      <w:lvlJc w:val="left"/>
      <w:rPr>
        <w:rFonts w:cs="Times New Roman"/>
      </w:rPr>
    </w:lvl>
  </w:abstractNum>
  <w:abstractNum w:abstractNumId="56" w15:restartNumberingAfterBreak="0">
    <w:nsid w:val="EE0B34A8"/>
    <w:multiLevelType w:val="singleLevel"/>
    <w:tmpl w:val="82D59C2E"/>
    <w:lvl w:ilvl="0">
      <w:numFmt w:val="decimal"/>
      <w:lvlText w:val="•"/>
      <w:lvlJc w:val="left"/>
      <w:rPr>
        <w:rFonts w:cs="Times New Roman"/>
      </w:rPr>
    </w:lvl>
  </w:abstractNum>
  <w:abstractNum w:abstractNumId="57" w15:restartNumberingAfterBreak="0">
    <w:nsid w:val="EE2E3C25"/>
    <w:multiLevelType w:val="singleLevel"/>
    <w:tmpl w:val="87EFB2EB"/>
    <w:lvl w:ilvl="0">
      <w:numFmt w:val="decimal"/>
      <w:lvlText w:val="•"/>
      <w:lvlJc w:val="left"/>
      <w:rPr>
        <w:rFonts w:cs="Times New Roman"/>
      </w:rPr>
    </w:lvl>
  </w:abstractNum>
  <w:abstractNum w:abstractNumId="58" w15:restartNumberingAfterBreak="0">
    <w:nsid w:val="EFA82E24"/>
    <w:multiLevelType w:val="singleLevel"/>
    <w:tmpl w:val="27B4A3AB"/>
    <w:lvl w:ilvl="0">
      <w:numFmt w:val="decimal"/>
      <w:lvlText w:val="•"/>
      <w:lvlJc w:val="left"/>
      <w:rPr>
        <w:rFonts w:cs="Times New Roman"/>
      </w:rPr>
    </w:lvl>
  </w:abstractNum>
  <w:abstractNum w:abstractNumId="59" w15:restartNumberingAfterBreak="0">
    <w:nsid w:val="F179FDC7"/>
    <w:multiLevelType w:val="singleLevel"/>
    <w:tmpl w:val="6D60C7AB"/>
    <w:lvl w:ilvl="0">
      <w:numFmt w:val="decimal"/>
      <w:lvlText w:val="•"/>
      <w:lvlJc w:val="left"/>
      <w:rPr>
        <w:rFonts w:cs="Times New Roman"/>
      </w:rPr>
    </w:lvl>
  </w:abstractNum>
  <w:abstractNum w:abstractNumId="60" w15:restartNumberingAfterBreak="0">
    <w:nsid w:val="F2F4B34D"/>
    <w:multiLevelType w:val="singleLevel"/>
    <w:tmpl w:val="60121366"/>
    <w:lvl w:ilvl="0">
      <w:numFmt w:val="decimal"/>
      <w:lvlText w:val="•"/>
      <w:lvlJc w:val="left"/>
      <w:rPr>
        <w:rFonts w:cs="Times New Roman"/>
      </w:rPr>
    </w:lvl>
  </w:abstractNum>
  <w:abstractNum w:abstractNumId="61" w15:restartNumberingAfterBreak="0">
    <w:nsid w:val="F366CDE0"/>
    <w:multiLevelType w:val="singleLevel"/>
    <w:tmpl w:val="649D817B"/>
    <w:lvl w:ilvl="0">
      <w:numFmt w:val="decimal"/>
      <w:lvlText w:val="•"/>
      <w:lvlJc w:val="left"/>
      <w:rPr>
        <w:rFonts w:cs="Times New Roman"/>
      </w:rPr>
    </w:lvl>
  </w:abstractNum>
  <w:abstractNum w:abstractNumId="62" w15:restartNumberingAfterBreak="0">
    <w:nsid w:val="F6542DCA"/>
    <w:multiLevelType w:val="singleLevel"/>
    <w:tmpl w:val="E5C494D7"/>
    <w:lvl w:ilvl="0">
      <w:numFmt w:val="decimal"/>
      <w:lvlText w:val="•"/>
      <w:lvlJc w:val="left"/>
      <w:rPr>
        <w:rFonts w:cs="Times New Roman"/>
      </w:rPr>
    </w:lvl>
  </w:abstractNum>
  <w:abstractNum w:abstractNumId="63" w15:restartNumberingAfterBreak="0">
    <w:nsid w:val="FB6FB90D"/>
    <w:multiLevelType w:val="singleLevel"/>
    <w:tmpl w:val="9D12CFAF"/>
    <w:lvl w:ilvl="0">
      <w:numFmt w:val="decimal"/>
      <w:lvlText w:val="•"/>
      <w:lvlJc w:val="left"/>
      <w:rPr>
        <w:rFonts w:cs="Times New Roman"/>
      </w:rPr>
    </w:lvl>
  </w:abstractNum>
  <w:abstractNum w:abstractNumId="64" w15:restartNumberingAfterBreak="0">
    <w:nsid w:val="FCB809BE"/>
    <w:multiLevelType w:val="singleLevel"/>
    <w:tmpl w:val="4F968E14"/>
    <w:lvl w:ilvl="0">
      <w:numFmt w:val="decimal"/>
      <w:lvlText w:val="•"/>
      <w:lvlJc w:val="left"/>
      <w:rPr>
        <w:rFonts w:cs="Times New Roman"/>
      </w:rPr>
    </w:lvl>
  </w:abstractNum>
  <w:abstractNum w:abstractNumId="65" w15:restartNumberingAfterBreak="0">
    <w:nsid w:val="FCEDA057"/>
    <w:multiLevelType w:val="singleLevel"/>
    <w:tmpl w:val="3807A57D"/>
    <w:lvl w:ilvl="0">
      <w:numFmt w:val="decimal"/>
      <w:lvlText w:val="•"/>
      <w:lvlJc w:val="left"/>
      <w:rPr>
        <w:rFonts w:cs="Times New Roman"/>
      </w:rPr>
    </w:lvl>
  </w:abstractNum>
  <w:abstractNum w:abstractNumId="66" w15:restartNumberingAfterBreak="0">
    <w:nsid w:val="FDDDEC10"/>
    <w:multiLevelType w:val="singleLevel"/>
    <w:tmpl w:val="5B1F4D65"/>
    <w:lvl w:ilvl="0">
      <w:numFmt w:val="decimal"/>
      <w:lvlText w:val="•"/>
      <w:lvlJc w:val="left"/>
      <w:rPr>
        <w:rFonts w:cs="Times New Roman"/>
      </w:rPr>
    </w:lvl>
  </w:abstractNum>
  <w:abstractNum w:abstractNumId="67" w15:restartNumberingAfterBreak="0">
    <w:nsid w:val="FEB55EB6"/>
    <w:multiLevelType w:val="singleLevel"/>
    <w:tmpl w:val="0941457C"/>
    <w:lvl w:ilvl="0">
      <w:numFmt w:val="decimal"/>
      <w:lvlText w:val="•"/>
      <w:lvlJc w:val="left"/>
      <w:rPr>
        <w:rFonts w:cs="Times New Roman"/>
      </w:rPr>
    </w:lvl>
  </w:abstractNum>
  <w:abstractNum w:abstractNumId="68" w15:restartNumberingAfterBreak="0">
    <w:nsid w:val="00282FBF"/>
    <w:multiLevelType w:val="singleLevel"/>
    <w:tmpl w:val="CB4599E7"/>
    <w:lvl w:ilvl="0">
      <w:numFmt w:val="decimal"/>
      <w:lvlText w:val="•"/>
      <w:lvlJc w:val="left"/>
      <w:rPr>
        <w:rFonts w:cs="Times New Roman"/>
      </w:rPr>
    </w:lvl>
  </w:abstractNum>
  <w:abstractNum w:abstractNumId="69" w15:restartNumberingAfterBreak="0">
    <w:nsid w:val="0082BD5D"/>
    <w:multiLevelType w:val="singleLevel"/>
    <w:tmpl w:val="868536D7"/>
    <w:lvl w:ilvl="0">
      <w:numFmt w:val="decimal"/>
      <w:lvlText w:val="•"/>
      <w:lvlJc w:val="left"/>
      <w:rPr>
        <w:rFonts w:cs="Times New Roman"/>
      </w:rPr>
    </w:lvl>
  </w:abstractNum>
  <w:abstractNum w:abstractNumId="70" w15:restartNumberingAfterBreak="0">
    <w:nsid w:val="02401577"/>
    <w:multiLevelType w:val="singleLevel"/>
    <w:tmpl w:val="2BA32B2B"/>
    <w:lvl w:ilvl="0">
      <w:numFmt w:val="decimal"/>
      <w:lvlText w:val="•"/>
      <w:lvlJc w:val="left"/>
      <w:rPr>
        <w:rFonts w:cs="Times New Roman"/>
      </w:rPr>
    </w:lvl>
  </w:abstractNum>
  <w:abstractNum w:abstractNumId="71" w15:restartNumberingAfterBreak="0">
    <w:nsid w:val="043863A7"/>
    <w:multiLevelType w:val="singleLevel"/>
    <w:tmpl w:val="BD02A04D"/>
    <w:lvl w:ilvl="0">
      <w:numFmt w:val="decimal"/>
      <w:lvlText w:val="•"/>
      <w:lvlJc w:val="left"/>
      <w:rPr>
        <w:rFonts w:cs="Times New Roman"/>
      </w:rPr>
    </w:lvl>
  </w:abstractNum>
  <w:abstractNum w:abstractNumId="72" w15:restartNumberingAfterBreak="0">
    <w:nsid w:val="060E8C3F"/>
    <w:multiLevelType w:val="singleLevel"/>
    <w:tmpl w:val="948AD2DB"/>
    <w:lvl w:ilvl="0">
      <w:numFmt w:val="decimal"/>
      <w:lvlText w:val="•"/>
      <w:lvlJc w:val="left"/>
      <w:rPr>
        <w:rFonts w:cs="Times New Roman"/>
      </w:rPr>
    </w:lvl>
  </w:abstractNum>
  <w:abstractNum w:abstractNumId="73" w15:restartNumberingAfterBreak="0">
    <w:nsid w:val="0A02B40B"/>
    <w:multiLevelType w:val="singleLevel"/>
    <w:tmpl w:val="2617D7E3"/>
    <w:lvl w:ilvl="0">
      <w:numFmt w:val="decimal"/>
      <w:lvlText w:val="•"/>
      <w:lvlJc w:val="left"/>
      <w:rPr>
        <w:rFonts w:cs="Times New Roman"/>
      </w:rPr>
    </w:lvl>
  </w:abstractNum>
  <w:abstractNum w:abstractNumId="74" w15:restartNumberingAfterBreak="0">
    <w:nsid w:val="0A997F5C"/>
    <w:multiLevelType w:val="singleLevel"/>
    <w:tmpl w:val="F75C84DE"/>
    <w:lvl w:ilvl="0">
      <w:numFmt w:val="decimal"/>
      <w:lvlText w:val="•"/>
      <w:lvlJc w:val="left"/>
      <w:rPr>
        <w:rFonts w:cs="Times New Roman"/>
      </w:rPr>
    </w:lvl>
  </w:abstractNum>
  <w:abstractNum w:abstractNumId="75" w15:restartNumberingAfterBreak="0">
    <w:nsid w:val="0AF1679E"/>
    <w:multiLevelType w:val="singleLevel"/>
    <w:tmpl w:val="176A026F"/>
    <w:lvl w:ilvl="0">
      <w:numFmt w:val="decimal"/>
      <w:lvlText w:val="•"/>
      <w:lvlJc w:val="left"/>
      <w:rPr>
        <w:rFonts w:cs="Times New Roman"/>
      </w:rPr>
    </w:lvl>
  </w:abstractNum>
  <w:abstractNum w:abstractNumId="76" w15:restartNumberingAfterBreak="0">
    <w:nsid w:val="0B56993C"/>
    <w:multiLevelType w:val="singleLevel"/>
    <w:tmpl w:val="23A9E682"/>
    <w:lvl w:ilvl="0">
      <w:numFmt w:val="decimal"/>
      <w:lvlText w:val="•"/>
      <w:lvlJc w:val="left"/>
      <w:rPr>
        <w:rFonts w:cs="Times New Roman"/>
      </w:rPr>
    </w:lvl>
  </w:abstractNum>
  <w:abstractNum w:abstractNumId="77" w15:restartNumberingAfterBreak="0">
    <w:nsid w:val="0B9ED5AE"/>
    <w:multiLevelType w:val="singleLevel"/>
    <w:tmpl w:val="63C3A6E6"/>
    <w:lvl w:ilvl="0">
      <w:numFmt w:val="decimal"/>
      <w:lvlText w:val="•"/>
      <w:lvlJc w:val="left"/>
      <w:rPr>
        <w:rFonts w:cs="Times New Roman"/>
      </w:rPr>
    </w:lvl>
  </w:abstractNum>
  <w:abstractNum w:abstractNumId="78" w15:restartNumberingAfterBreak="0">
    <w:nsid w:val="0DB66321"/>
    <w:multiLevelType w:val="singleLevel"/>
    <w:tmpl w:val="C516250D"/>
    <w:lvl w:ilvl="0">
      <w:numFmt w:val="decimal"/>
      <w:lvlText w:val="•"/>
      <w:lvlJc w:val="left"/>
      <w:rPr>
        <w:rFonts w:cs="Times New Roman"/>
      </w:rPr>
    </w:lvl>
  </w:abstractNum>
  <w:abstractNum w:abstractNumId="79" w15:restartNumberingAfterBreak="0">
    <w:nsid w:val="0E98DD67"/>
    <w:multiLevelType w:val="singleLevel"/>
    <w:tmpl w:val="536D6D92"/>
    <w:lvl w:ilvl="0">
      <w:numFmt w:val="decimal"/>
      <w:lvlText w:val="•"/>
      <w:lvlJc w:val="left"/>
      <w:rPr>
        <w:rFonts w:cs="Times New Roman"/>
      </w:rPr>
    </w:lvl>
  </w:abstractNum>
  <w:abstractNum w:abstractNumId="80" w15:restartNumberingAfterBreak="0">
    <w:nsid w:val="110966F7"/>
    <w:multiLevelType w:val="singleLevel"/>
    <w:tmpl w:val="826A35CD"/>
    <w:lvl w:ilvl="0">
      <w:numFmt w:val="decimal"/>
      <w:lvlText w:val="•"/>
      <w:lvlJc w:val="left"/>
      <w:rPr>
        <w:rFonts w:cs="Times New Roman"/>
      </w:rPr>
    </w:lvl>
  </w:abstractNum>
  <w:abstractNum w:abstractNumId="81" w15:restartNumberingAfterBreak="0">
    <w:nsid w:val="11464181"/>
    <w:multiLevelType w:val="singleLevel"/>
    <w:tmpl w:val="D9C18E87"/>
    <w:lvl w:ilvl="0">
      <w:numFmt w:val="decimal"/>
      <w:lvlText w:val="•"/>
      <w:lvlJc w:val="left"/>
      <w:rPr>
        <w:rFonts w:cs="Times New Roman"/>
      </w:rPr>
    </w:lvl>
  </w:abstractNum>
  <w:abstractNum w:abstractNumId="82" w15:restartNumberingAfterBreak="0">
    <w:nsid w:val="123957F5"/>
    <w:multiLevelType w:val="hybridMultilevel"/>
    <w:tmpl w:val="E586FE8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3" w15:restartNumberingAfterBreak="0">
    <w:nsid w:val="12433D59"/>
    <w:multiLevelType w:val="hybridMultilevel"/>
    <w:tmpl w:val="A3C0A6AE"/>
    <w:lvl w:ilvl="0" w:tplc="0809001B">
      <w:start w:val="1"/>
      <w:numFmt w:val="lowerRoman"/>
      <w:lvlText w:val="%1."/>
      <w:lvlJc w:val="righ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84" w15:restartNumberingAfterBreak="0">
    <w:nsid w:val="16D5B529"/>
    <w:multiLevelType w:val="singleLevel"/>
    <w:tmpl w:val="7DF9282E"/>
    <w:lvl w:ilvl="0">
      <w:numFmt w:val="decimal"/>
      <w:lvlText w:val="•"/>
      <w:lvlJc w:val="left"/>
      <w:rPr>
        <w:rFonts w:cs="Times New Roman"/>
      </w:rPr>
    </w:lvl>
  </w:abstractNum>
  <w:abstractNum w:abstractNumId="85" w15:restartNumberingAfterBreak="0">
    <w:nsid w:val="1707E774"/>
    <w:multiLevelType w:val="singleLevel"/>
    <w:tmpl w:val="7648DF04"/>
    <w:lvl w:ilvl="0">
      <w:numFmt w:val="decimal"/>
      <w:lvlText w:val="•"/>
      <w:lvlJc w:val="left"/>
      <w:rPr>
        <w:rFonts w:cs="Times New Roman"/>
      </w:rPr>
    </w:lvl>
  </w:abstractNum>
  <w:abstractNum w:abstractNumId="86" w15:restartNumberingAfterBreak="0">
    <w:nsid w:val="17CDE074"/>
    <w:multiLevelType w:val="singleLevel"/>
    <w:tmpl w:val="7904738D"/>
    <w:lvl w:ilvl="0">
      <w:numFmt w:val="decimal"/>
      <w:lvlText w:val="•"/>
      <w:lvlJc w:val="left"/>
      <w:rPr>
        <w:rFonts w:cs="Times New Roman"/>
      </w:rPr>
    </w:lvl>
  </w:abstractNum>
  <w:abstractNum w:abstractNumId="87" w15:restartNumberingAfterBreak="0">
    <w:nsid w:val="191C7C09"/>
    <w:multiLevelType w:val="singleLevel"/>
    <w:tmpl w:val="AB7ED4D8"/>
    <w:lvl w:ilvl="0">
      <w:numFmt w:val="decimal"/>
      <w:lvlText w:val="•"/>
      <w:lvlJc w:val="left"/>
      <w:rPr>
        <w:rFonts w:cs="Times New Roman"/>
      </w:rPr>
    </w:lvl>
  </w:abstractNum>
  <w:abstractNum w:abstractNumId="88" w15:restartNumberingAfterBreak="0">
    <w:nsid w:val="1AD08FDA"/>
    <w:multiLevelType w:val="singleLevel"/>
    <w:tmpl w:val="B1F0A948"/>
    <w:lvl w:ilvl="0">
      <w:numFmt w:val="decimal"/>
      <w:lvlText w:val="•"/>
      <w:lvlJc w:val="left"/>
      <w:rPr>
        <w:rFonts w:cs="Times New Roman"/>
      </w:rPr>
    </w:lvl>
  </w:abstractNum>
  <w:abstractNum w:abstractNumId="89" w15:restartNumberingAfterBreak="0">
    <w:nsid w:val="1B681B8D"/>
    <w:multiLevelType w:val="hybridMultilevel"/>
    <w:tmpl w:val="D14E26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0" w15:restartNumberingAfterBreak="0">
    <w:nsid w:val="1CD5A31D"/>
    <w:multiLevelType w:val="singleLevel"/>
    <w:tmpl w:val="E977BA37"/>
    <w:lvl w:ilvl="0">
      <w:numFmt w:val="decimal"/>
      <w:lvlText w:val="•"/>
      <w:lvlJc w:val="left"/>
      <w:rPr>
        <w:rFonts w:cs="Times New Roman"/>
      </w:rPr>
    </w:lvl>
  </w:abstractNum>
  <w:abstractNum w:abstractNumId="91" w15:restartNumberingAfterBreak="0">
    <w:nsid w:val="1CF81AF0"/>
    <w:multiLevelType w:val="singleLevel"/>
    <w:tmpl w:val="5B154E59"/>
    <w:lvl w:ilvl="0">
      <w:numFmt w:val="decimal"/>
      <w:lvlText w:val="•"/>
      <w:lvlJc w:val="left"/>
      <w:rPr>
        <w:rFonts w:cs="Times New Roman"/>
      </w:rPr>
    </w:lvl>
  </w:abstractNum>
  <w:abstractNum w:abstractNumId="92" w15:restartNumberingAfterBreak="0">
    <w:nsid w:val="20BE0D7E"/>
    <w:multiLevelType w:val="singleLevel"/>
    <w:tmpl w:val="0965E472"/>
    <w:lvl w:ilvl="0">
      <w:numFmt w:val="decimal"/>
      <w:lvlText w:val="•"/>
      <w:lvlJc w:val="left"/>
      <w:rPr>
        <w:rFonts w:cs="Times New Roman"/>
      </w:rPr>
    </w:lvl>
  </w:abstractNum>
  <w:abstractNum w:abstractNumId="93" w15:restartNumberingAfterBreak="0">
    <w:nsid w:val="21EAA1F8"/>
    <w:multiLevelType w:val="singleLevel"/>
    <w:tmpl w:val="8135A0CC"/>
    <w:lvl w:ilvl="0">
      <w:numFmt w:val="decimal"/>
      <w:lvlText w:val="•"/>
      <w:lvlJc w:val="left"/>
      <w:rPr>
        <w:rFonts w:cs="Times New Roman"/>
      </w:rPr>
    </w:lvl>
  </w:abstractNum>
  <w:abstractNum w:abstractNumId="94" w15:restartNumberingAfterBreak="0">
    <w:nsid w:val="29031179"/>
    <w:multiLevelType w:val="singleLevel"/>
    <w:tmpl w:val="AFA010F4"/>
    <w:lvl w:ilvl="0">
      <w:numFmt w:val="decimal"/>
      <w:lvlText w:val="•"/>
      <w:lvlJc w:val="left"/>
      <w:rPr>
        <w:rFonts w:cs="Times New Roman"/>
      </w:rPr>
    </w:lvl>
  </w:abstractNum>
  <w:abstractNum w:abstractNumId="95" w15:restartNumberingAfterBreak="0">
    <w:nsid w:val="29D750C1"/>
    <w:multiLevelType w:val="singleLevel"/>
    <w:tmpl w:val="B1D84429"/>
    <w:lvl w:ilvl="0">
      <w:numFmt w:val="decimal"/>
      <w:lvlText w:val="•"/>
      <w:lvlJc w:val="left"/>
      <w:rPr>
        <w:rFonts w:cs="Times New Roman"/>
      </w:rPr>
    </w:lvl>
  </w:abstractNum>
  <w:abstractNum w:abstractNumId="96" w15:restartNumberingAfterBreak="0">
    <w:nsid w:val="29DA510C"/>
    <w:multiLevelType w:val="singleLevel"/>
    <w:tmpl w:val="AF985146"/>
    <w:lvl w:ilvl="0">
      <w:numFmt w:val="decimal"/>
      <w:lvlText w:val="•"/>
      <w:lvlJc w:val="left"/>
      <w:rPr>
        <w:rFonts w:cs="Times New Roman"/>
      </w:rPr>
    </w:lvl>
  </w:abstractNum>
  <w:abstractNum w:abstractNumId="97" w15:restartNumberingAfterBreak="0">
    <w:nsid w:val="2B92746E"/>
    <w:multiLevelType w:val="singleLevel"/>
    <w:tmpl w:val="3276C607"/>
    <w:lvl w:ilvl="0">
      <w:numFmt w:val="decimal"/>
      <w:lvlText w:val="•"/>
      <w:lvlJc w:val="left"/>
      <w:rPr>
        <w:rFonts w:cs="Times New Roman"/>
      </w:rPr>
    </w:lvl>
  </w:abstractNum>
  <w:abstractNum w:abstractNumId="98" w15:restartNumberingAfterBreak="0">
    <w:nsid w:val="2C2005C6"/>
    <w:multiLevelType w:val="hybridMultilevel"/>
    <w:tmpl w:val="4AEEF59C"/>
    <w:lvl w:ilvl="0" w:tplc="5E06A880">
      <w:start w:val="1"/>
      <w:numFmt w:val="lowerRoman"/>
      <w:lvlText w:val="%1."/>
      <w:lvlJc w:val="left"/>
      <w:pPr>
        <w:ind w:left="2340" w:hanging="720"/>
      </w:pPr>
      <w:rPr>
        <w:rFonts w:hint="default"/>
      </w:rPr>
    </w:lvl>
    <w:lvl w:ilvl="1" w:tplc="08160019" w:tentative="1">
      <w:start w:val="1"/>
      <w:numFmt w:val="lowerLetter"/>
      <w:lvlText w:val="%2."/>
      <w:lvlJc w:val="left"/>
      <w:pPr>
        <w:ind w:left="1980" w:hanging="360"/>
      </w:pPr>
    </w:lvl>
    <w:lvl w:ilvl="2" w:tplc="0816001B" w:tentative="1">
      <w:start w:val="1"/>
      <w:numFmt w:val="lowerRoman"/>
      <w:lvlText w:val="%3."/>
      <w:lvlJc w:val="right"/>
      <w:pPr>
        <w:ind w:left="2700" w:hanging="180"/>
      </w:pPr>
    </w:lvl>
    <w:lvl w:ilvl="3" w:tplc="0816000F" w:tentative="1">
      <w:start w:val="1"/>
      <w:numFmt w:val="decimal"/>
      <w:lvlText w:val="%4."/>
      <w:lvlJc w:val="left"/>
      <w:pPr>
        <w:ind w:left="3420" w:hanging="360"/>
      </w:pPr>
    </w:lvl>
    <w:lvl w:ilvl="4" w:tplc="08160019" w:tentative="1">
      <w:start w:val="1"/>
      <w:numFmt w:val="lowerLetter"/>
      <w:lvlText w:val="%5."/>
      <w:lvlJc w:val="left"/>
      <w:pPr>
        <w:ind w:left="4140" w:hanging="360"/>
      </w:pPr>
    </w:lvl>
    <w:lvl w:ilvl="5" w:tplc="0816001B" w:tentative="1">
      <w:start w:val="1"/>
      <w:numFmt w:val="lowerRoman"/>
      <w:lvlText w:val="%6."/>
      <w:lvlJc w:val="right"/>
      <w:pPr>
        <w:ind w:left="4860" w:hanging="180"/>
      </w:pPr>
    </w:lvl>
    <w:lvl w:ilvl="6" w:tplc="0816000F" w:tentative="1">
      <w:start w:val="1"/>
      <w:numFmt w:val="decimal"/>
      <w:lvlText w:val="%7."/>
      <w:lvlJc w:val="left"/>
      <w:pPr>
        <w:ind w:left="5580" w:hanging="360"/>
      </w:pPr>
    </w:lvl>
    <w:lvl w:ilvl="7" w:tplc="08160019" w:tentative="1">
      <w:start w:val="1"/>
      <w:numFmt w:val="lowerLetter"/>
      <w:lvlText w:val="%8."/>
      <w:lvlJc w:val="left"/>
      <w:pPr>
        <w:ind w:left="6300" w:hanging="360"/>
      </w:pPr>
    </w:lvl>
    <w:lvl w:ilvl="8" w:tplc="0816001B" w:tentative="1">
      <w:start w:val="1"/>
      <w:numFmt w:val="lowerRoman"/>
      <w:lvlText w:val="%9."/>
      <w:lvlJc w:val="right"/>
      <w:pPr>
        <w:ind w:left="7020" w:hanging="180"/>
      </w:pPr>
    </w:lvl>
  </w:abstractNum>
  <w:abstractNum w:abstractNumId="99" w15:restartNumberingAfterBreak="0">
    <w:nsid w:val="2E3023D6"/>
    <w:multiLevelType w:val="hybridMultilevel"/>
    <w:tmpl w:val="21867440"/>
    <w:lvl w:ilvl="0" w:tplc="64CA373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0" w15:restartNumberingAfterBreak="0">
    <w:nsid w:val="2E43220C"/>
    <w:multiLevelType w:val="singleLevel"/>
    <w:tmpl w:val="3E191DB9"/>
    <w:lvl w:ilvl="0">
      <w:numFmt w:val="decimal"/>
      <w:lvlText w:val="•"/>
      <w:lvlJc w:val="left"/>
      <w:rPr>
        <w:rFonts w:cs="Times New Roman"/>
      </w:rPr>
    </w:lvl>
  </w:abstractNum>
  <w:abstractNum w:abstractNumId="101" w15:restartNumberingAfterBreak="0">
    <w:nsid w:val="307E850E"/>
    <w:multiLevelType w:val="singleLevel"/>
    <w:tmpl w:val="FA4364CE"/>
    <w:lvl w:ilvl="0">
      <w:numFmt w:val="decimal"/>
      <w:lvlText w:val="•"/>
      <w:lvlJc w:val="left"/>
      <w:rPr>
        <w:rFonts w:cs="Times New Roman"/>
      </w:rPr>
    </w:lvl>
  </w:abstractNum>
  <w:abstractNum w:abstractNumId="102" w15:restartNumberingAfterBreak="0">
    <w:nsid w:val="314A1708"/>
    <w:multiLevelType w:val="singleLevel"/>
    <w:tmpl w:val="7DCA26EB"/>
    <w:lvl w:ilvl="0">
      <w:numFmt w:val="decimal"/>
      <w:lvlText w:val="•"/>
      <w:lvlJc w:val="left"/>
      <w:rPr>
        <w:rFonts w:cs="Times New Roman"/>
      </w:rPr>
    </w:lvl>
  </w:abstractNum>
  <w:abstractNum w:abstractNumId="103" w15:restartNumberingAfterBreak="0">
    <w:nsid w:val="324F9ACD"/>
    <w:multiLevelType w:val="singleLevel"/>
    <w:tmpl w:val="8960A0FB"/>
    <w:lvl w:ilvl="0">
      <w:numFmt w:val="decimal"/>
      <w:lvlText w:val="•"/>
      <w:lvlJc w:val="left"/>
      <w:rPr>
        <w:rFonts w:cs="Times New Roman"/>
      </w:rPr>
    </w:lvl>
  </w:abstractNum>
  <w:abstractNum w:abstractNumId="104" w15:restartNumberingAfterBreak="0">
    <w:nsid w:val="329901CF"/>
    <w:multiLevelType w:val="singleLevel"/>
    <w:tmpl w:val="414D1219"/>
    <w:lvl w:ilvl="0">
      <w:numFmt w:val="decimal"/>
      <w:lvlText w:val="•"/>
      <w:lvlJc w:val="left"/>
      <w:rPr>
        <w:rFonts w:cs="Times New Roman"/>
      </w:rPr>
    </w:lvl>
  </w:abstractNum>
  <w:abstractNum w:abstractNumId="105" w15:restartNumberingAfterBreak="0">
    <w:nsid w:val="330D10E3"/>
    <w:multiLevelType w:val="singleLevel"/>
    <w:tmpl w:val="6F4912C2"/>
    <w:lvl w:ilvl="0">
      <w:numFmt w:val="decimal"/>
      <w:lvlText w:val="•"/>
      <w:lvlJc w:val="left"/>
      <w:rPr>
        <w:rFonts w:cs="Times New Roman"/>
      </w:rPr>
    </w:lvl>
  </w:abstractNum>
  <w:abstractNum w:abstractNumId="106" w15:restartNumberingAfterBreak="0">
    <w:nsid w:val="33263AE1"/>
    <w:multiLevelType w:val="singleLevel"/>
    <w:tmpl w:val="C0A03209"/>
    <w:lvl w:ilvl="0">
      <w:numFmt w:val="decimal"/>
      <w:lvlText w:val="•"/>
      <w:lvlJc w:val="left"/>
      <w:rPr>
        <w:rFonts w:cs="Times New Roman"/>
      </w:rPr>
    </w:lvl>
  </w:abstractNum>
  <w:abstractNum w:abstractNumId="107" w15:restartNumberingAfterBreak="0">
    <w:nsid w:val="33C01C6E"/>
    <w:multiLevelType w:val="hybridMultilevel"/>
    <w:tmpl w:val="E33C22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8" w15:restartNumberingAfterBreak="0">
    <w:nsid w:val="33DF0E9C"/>
    <w:multiLevelType w:val="singleLevel"/>
    <w:tmpl w:val="FEEB6DCA"/>
    <w:lvl w:ilvl="0">
      <w:numFmt w:val="decimal"/>
      <w:lvlText w:val="•"/>
      <w:lvlJc w:val="left"/>
      <w:rPr>
        <w:rFonts w:cs="Times New Roman"/>
      </w:rPr>
    </w:lvl>
  </w:abstractNum>
  <w:abstractNum w:abstractNumId="109" w15:restartNumberingAfterBreak="0">
    <w:nsid w:val="35DB52BD"/>
    <w:multiLevelType w:val="hybridMultilevel"/>
    <w:tmpl w:val="D85002C8"/>
    <w:lvl w:ilvl="0" w:tplc="5E06A880">
      <w:start w:val="1"/>
      <w:numFmt w:val="lowerRoman"/>
      <w:lvlText w:val="%1."/>
      <w:lvlJc w:val="lef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10" w15:restartNumberingAfterBreak="0">
    <w:nsid w:val="36FB5384"/>
    <w:multiLevelType w:val="singleLevel"/>
    <w:tmpl w:val="92922E78"/>
    <w:lvl w:ilvl="0">
      <w:numFmt w:val="decimal"/>
      <w:lvlText w:val="•"/>
      <w:lvlJc w:val="left"/>
      <w:rPr>
        <w:rFonts w:cs="Times New Roman"/>
      </w:rPr>
    </w:lvl>
  </w:abstractNum>
  <w:abstractNum w:abstractNumId="111" w15:restartNumberingAfterBreak="0">
    <w:nsid w:val="3721F9BB"/>
    <w:multiLevelType w:val="singleLevel"/>
    <w:tmpl w:val="9FFAB51E"/>
    <w:lvl w:ilvl="0">
      <w:numFmt w:val="decimal"/>
      <w:lvlText w:val="•"/>
      <w:lvlJc w:val="left"/>
      <w:rPr>
        <w:rFonts w:cs="Times New Roman"/>
      </w:rPr>
    </w:lvl>
  </w:abstractNum>
  <w:abstractNum w:abstractNumId="112" w15:restartNumberingAfterBreak="0">
    <w:nsid w:val="39793493"/>
    <w:multiLevelType w:val="singleLevel"/>
    <w:tmpl w:val="D002A808"/>
    <w:lvl w:ilvl="0">
      <w:numFmt w:val="decimal"/>
      <w:lvlText w:val="•"/>
      <w:lvlJc w:val="left"/>
      <w:rPr>
        <w:rFonts w:cs="Times New Roman"/>
      </w:rPr>
    </w:lvl>
  </w:abstractNum>
  <w:abstractNum w:abstractNumId="113" w15:restartNumberingAfterBreak="0">
    <w:nsid w:val="3BF46813"/>
    <w:multiLevelType w:val="singleLevel"/>
    <w:tmpl w:val="ADD9E4A0"/>
    <w:lvl w:ilvl="0">
      <w:numFmt w:val="decimal"/>
      <w:lvlText w:val="•"/>
      <w:lvlJc w:val="left"/>
      <w:rPr>
        <w:rFonts w:cs="Times New Roman"/>
      </w:rPr>
    </w:lvl>
  </w:abstractNum>
  <w:abstractNum w:abstractNumId="114" w15:restartNumberingAfterBreak="0">
    <w:nsid w:val="3CAFE6FF"/>
    <w:multiLevelType w:val="singleLevel"/>
    <w:tmpl w:val="502F9B91"/>
    <w:lvl w:ilvl="0">
      <w:numFmt w:val="decimal"/>
      <w:lvlText w:val="•"/>
      <w:lvlJc w:val="left"/>
      <w:rPr>
        <w:rFonts w:cs="Times New Roman"/>
      </w:rPr>
    </w:lvl>
  </w:abstractNum>
  <w:abstractNum w:abstractNumId="115" w15:restartNumberingAfterBreak="0">
    <w:nsid w:val="3CCE4E31"/>
    <w:multiLevelType w:val="singleLevel"/>
    <w:tmpl w:val="1FF77115"/>
    <w:lvl w:ilvl="0">
      <w:numFmt w:val="decimal"/>
      <w:lvlText w:val="•"/>
      <w:lvlJc w:val="left"/>
      <w:rPr>
        <w:rFonts w:cs="Times New Roman"/>
      </w:rPr>
    </w:lvl>
  </w:abstractNum>
  <w:abstractNum w:abstractNumId="116" w15:restartNumberingAfterBreak="0">
    <w:nsid w:val="3D650BF1"/>
    <w:multiLevelType w:val="hybridMultilevel"/>
    <w:tmpl w:val="AC28FA86"/>
    <w:lvl w:ilvl="0" w:tplc="0809001B">
      <w:start w:val="1"/>
      <w:numFmt w:val="lowerRoman"/>
      <w:lvlText w:val="%1."/>
      <w:lvlJc w:val="righ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117" w15:restartNumberingAfterBreak="0">
    <w:nsid w:val="3F6EE11F"/>
    <w:multiLevelType w:val="singleLevel"/>
    <w:tmpl w:val="BCFA8EBA"/>
    <w:lvl w:ilvl="0">
      <w:numFmt w:val="decimal"/>
      <w:lvlText w:val="•"/>
      <w:lvlJc w:val="left"/>
      <w:rPr>
        <w:rFonts w:cs="Times New Roman"/>
      </w:rPr>
    </w:lvl>
  </w:abstractNum>
  <w:abstractNum w:abstractNumId="118" w15:restartNumberingAfterBreak="0">
    <w:nsid w:val="4469798D"/>
    <w:multiLevelType w:val="singleLevel"/>
    <w:tmpl w:val="706B305A"/>
    <w:lvl w:ilvl="0">
      <w:numFmt w:val="decimal"/>
      <w:lvlText w:val="•"/>
      <w:lvlJc w:val="left"/>
      <w:rPr>
        <w:rFonts w:cs="Times New Roman"/>
      </w:rPr>
    </w:lvl>
  </w:abstractNum>
  <w:abstractNum w:abstractNumId="119" w15:restartNumberingAfterBreak="0">
    <w:nsid w:val="48C08784"/>
    <w:multiLevelType w:val="singleLevel"/>
    <w:tmpl w:val="D074ED53"/>
    <w:lvl w:ilvl="0">
      <w:numFmt w:val="decimal"/>
      <w:lvlText w:val="•"/>
      <w:lvlJc w:val="left"/>
      <w:rPr>
        <w:rFonts w:cs="Times New Roman"/>
      </w:rPr>
    </w:lvl>
  </w:abstractNum>
  <w:abstractNum w:abstractNumId="120" w15:restartNumberingAfterBreak="0">
    <w:nsid w:val="48C86E36"/>
    <w:multiLevelType w:val="singleLevel"/>
    <w:tmpl w:val="2EF80761"/>
    <w:lvl w:ilvl="0">
      <w:numFmt w:val="decimal"/>
      <w:lvlText w:val="•"/>
      <w:lvlJc w:val="left"/>
      <w:rPr>
        <w:rFonts w:cs="Times New Roman"/>
      </w:rPr>
    </w:lvl>
  </w:abstractNum>
  <w:abstractNum w:abstractNumId="121" w15:restartNumberingAfterBreak="0">
    <w:nsid w:val="50FAF3FF"/>
    <w:multiLevelType w:val="singleLevel"/>
    <w:tmpl w:val="EABD8584"/>
    <w:lvl w:ilvl="0">
      <w:numFmt w:val="decimal"/>
      <w:lvlText w:val="•"/>
      <w:lvlJc w:val="left"/>
      <w:rPr>
        <w:rFonts w:cs="Times New Roman"/>
      </w:rPr>
    </w:lvl>
  </w:abstractNum>
  <w:abstractNum w:abstractNumId="122" w15:restartNumberingAfterBreak="0">
    <w:nsid w:val="50FDDF99"/>
    <w:multiLevelType w:val="singleLevel"/>
    <w:tmpl w:val="65196AB4"/>
    <w:lvl w:ilvl="0">
      <w:numFmt w:val="decimal"/>
      <w:lvlText w:val="•"/>
      <w:lvlJc w:val="left"/>
      <w:rPr>
        <w:rFonts w:cs="Times New Roman"/>
      </w:rPr>
    </w:lvl>
  </w:abstractNum>
  <w:abstractNum w:abstractNumId="123" w15:restartNumberingAfterBreak="0">
    <w:nsid w:val="527C78AA"/>
    <w:multiLevelType w:val="singleLevel"/>
    <w:tmpl w:val="1791F02E"/>
    <w:lvl w:ilvl="0">
      <w:numFmt w:val="decimal"/>
      <w:lvlText w:val="•"/>
      <w:lvlJc w:val="left"/>
      <w:rPr>
        <w:rFonts w:cs="Times New Roman"/>
      </w:rPr>
    </w:lvl>
  </w:abstractNum>
  <w:abstractNum w:abstractNumId="124" w15:restartNumberingAfterBreak="0">
    <w:nsid w:val="54E69A27"/>
    <w:multiLevelType w:val="singleLevel"/>
    <w:tmpl w:val="399EBF58"/>
    <w:lvl w:ilvl="0">
      <w:numFmt w:val="decimal"/>
      <w:lvlText w:val="•"/>
      <w:lvlJc w:val="left"/>
      <w:rPr>
        <w:rFonts w:cs="Times New Roman"/>
      </w:rPr>
    </w:lvl>
  </w:abstractNum>
  <w:abstractNum w:abstractNumId="125" w15:restartNumberingAfterBreak="0">
    <w:nsid w:val="554AC9FE"/>
    <w:multiLevelType w:val="singleLevel"/>
    <w:tmpl w:val="1D0FEA8C"/>
    <w:lvl w:ilvl="0">
      <w:numFmt w:val="decimal"/>
      <w:lvlText w:val="•"/>
      <w:lvlJc w:val="left"/>
      <w:rPr>
        <w:rFonts w:cs="Times New Roman"/>
      </w:rPr>
    </w:lvl>
  </w:abstractNum>
  <w:abstractNum w:abstractNumId="126" w15:restartNumberingAfterBreak="0">
    <w:nsid w:val="563F533E"/>
    <w:multiLevelType w:val="singleLevel"/>
    <w:tmpl w:val="80F11FDD"/>
    <w:lvl w:ilvl="0">
      <w:numFmt w:val="decimal"/>
      <w:lvlText w:val="•"/>
      <w:lvlJc w:val="left"/>
      <w:rPr>
        <w:rFonts w:cs="Times New Roman"/>
      </w:rPr>
    </w:lvl>
  </w:abstractNum>
  <w:abstractNum w:abstractNumId="127" w15:restartNumberingAfterBreak="0">
    <w:nsid w:val="5F39DF99"/>
    <w:multiLevelType w:val="singleLevel"/>
    <w:tmpl w:val="4620C1B1"/>
    <w:lvl w:ilvl="0">
      <w:numFmt w:val="decimal"/>
      <w:lvlText w:val="•"/>
      <w:lvlJc w:val="left"/>
      <w:rPr>
        <w:rFonts w:cs="Times New Roman"/>
      </w:rPr>
    </w:lvl>
  </w:abstractNum>
  <w:abstractNum w:abstractNumId="128" w15:restartNumberingAfterBreak="0">
    <w:nsid w:val="606F6961"/>
    <w:multiLevelType w:val="singleLevel"/>
    <w:tmpl w:val="D5BB887C"/>
    <w:lvl w:ilvl="0">
      <w:numFmt w:val="decimal"/>
      <w:lvlText w:val="•"/>
      <w:lvlJc w:val="left"/>
      <w:rPr>
        <w:rFonts w:cs="Times New Roman"/>
      </w:rPr>
    </w:lvl>
  </w:abstractNum>
  <w:abstractNum w:abstractNumId="129" w15:restartNumberingAfterBreak="0">
    <w:nsid w:val="642CE129"/>
    <w:multiLevelType w:val="singleLevel"/>
    <w:tmpl w:val="17B3EF01"/>
    <w:lvl w:ilvl="0">
      <w:numFmt w:val="decimal"/>
      <w:lvlText w:val="•"/>
      <w:lvlJc w:val="left"/>
      <w:rPr>
        <w:rFonts w:cs="Times New Roman"/>
      </w:rPr>
    </w:lvl>
  </w:abstractNum>
  <w:abstractNum w:abstractNumId="130" w15:restartNumberingAfterBreak="0">
    <w:nsid w:val="644CB4C5"/>
    <w:multiLevelType w:val="singleLevel"/>
    <w:tmpl w:val="11EAD8A8"/>
    <w:lvl w:ilvl="0">
      <w:numFmt w:val="decimal"/>
      <w:lvlText w:val="•"/>
      <w:lvlJc w:val="left"/>
      <w:rPr>
        <w:rFonts w:cs="Times New Roman"/>
      </w:rPr>
    </w:lvl>
  </w:abstractNum>
  <w:abstractNum w:abstractNumId="131" w15:restartNumberingAfterBreak="0">
    <w:nsid w:val="653CB68B"/>
    <w:multiLevelType w:val="singleLevel"/>
    <w:tmpl w:val="263AA596"/>
    <w:lvl w:ilvl="0">
      <w:numFmt w:val="decimal"/>
      <w:lvlText w:val="•"/>
      <w:lvlJc w:val="left"/>
      <w:rPr>
        <w:rFonts w:cs="Times New Roman"/>
      </w:rPr>
    </w:lvl>
  </w:abstractNum>
  <w:abstractNum w:abstractNumId="132" w15:restartNumberingAfterBreak="0">
    <w:nsid w:val="67294F44"/>
    <w:multiLevelType w:val="hybridMultilevel"/>
    <w:tmpl w:val="786667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3" w15:restartNumberingAfterBreak="0">
    <w:nsid w:val="69D41005"/>
    <w:multiLevelType w:val="singleLevel"/>
    <w:tmpl w:val="B7033968"/>
    <w:lvl w:ilvl="0">
      <w:numFmt w:val="decimal"/>
      <w:lvlText w:val="•"/>
      <w:lvlJc w:val="left"/>
      <w:rPr>
        <w:rFonts w:cs="Times New Roman"/>
      </w:rPr>
    </w:lvl>
  </w:abstractNum>
  <w:abstractNum w:abstractNumId="134" w15:restartNumberingAfterBreak="0">
    <w:nsid w:val="6B7022AF"/>
    <w:multiLevelType w:val="singleLevel"/>
    <w:tmpl w:val="2AC348BA"/>
    <w:lvl w:ilvl="0">
      <w:numFmt w:val="decimal"/>
      <w:lvlText w:val="•"/>
      <w:lvlJc w:val="left"/>
      <w:rPr>
        <w:rFonts w:cs="Times New Roman"/>
      </w:rPr>
    </w:lvl>
  </w:abstractNum>
  <w:abstractNum w:abstractNumId="135" w15:restartNumberingAfterBreak="0">
    <w:nsid w:val="6FAF3FF6"/>
    <w:multiLevelType w:val="singleLevel"/>
    <w:tmpl w:val="A620BA14"/>
    <w:lvl w:ilvl="0">
      <w:numFmt w:val="decimal"/>
      <w:lvlText w:val="•"/>
      <w:lvlJc w:val="left"/>
      <w:rPr>
        <w:rFonts w:cs="Times New Roman"/>
      </w:rPr>
    </w:lvl>
  </w:abstractNum>
  <w:abstractNum w:abstractNumId="136" w15:restartNumberingAfterBreak="0">
    <w:nsid w:val="6FB9B94C"/>
    <w:multiLevelType w:val="singleLevel"/>
    <w:tmpl w:val="78D63E60"/>
    <w:lvl w:ilvl="0">
      <w:numFmt w:val="decimal"/>
      <w:lvlText w:val="•"/>
      <w:lvlJc w:val="left"/>
      <w:rPr>
        <w:rFonts w:cs="Times New Roman"/>
      </w:rPr>
    </w:lvl>
  </w:abstractNum>
  <w:abstractNum w:abstractNumId="137" w15:restartNumberingAfterBreak="0">
    <w:nsid w:val="709BB4AB"/>
    <w:multiLevelType w:val="singleLevel"/>
    <w:tmpl w:val="A6AA16A4"/>
    <w:lvl w:ilvl="0">
      <w:numFmt w:val="decimal"/>
      <w:lvlText w:val="•"/>
      <w:lvlJc w:val="left"/>
      <w:rPr>
        <w:rFonts w:cs="Times New Roman"/>
      </w:rPr>
    </w:lvl>
  </w:abstractNum>
  <w:abstractNum w:abstractNumId="138" w15:restartNumberingAfterBreak="0">
    <w:nsid w:val="7156B13C"/>
    <w:multiLevelType w:val="singleLevel"/>
    <w:tmpl w:val="9F6EC4F7"/>
    <w:lvl w:ilvl="0">
      <w:numFmt w:val="decimal"/>
      <w:lvlText w:val="•"/>
      <w:lvlJc w:val="left"/>
      <w:rPr>
        <w:rFonts w:cs="Times New Roman"/>
      </w:rPr>
    </w:lvl>
  </w:abstractNum>
  <w:abstractNum w:abstractNumId="139" w15:restartNumberingAfterBreak="0">
    <w:nsid w:val="72CF3951"/>
    <w:multiLevelType w:val="hybridMultilevel"/>
    <w:tmpl w:val="1526CFC6"/>
    <w:lvl w:ilvl="0" w:tplc="9C2A8926">
      <w:start w:val="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47212C1"/>
    <w:multiLevelType w:val="hybridMultilevel"/>
    <w:tmpl w:val="DEEEF9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1" w15:restartNumberingAfterBreak="0">
    <w:nsid w:val="74DAF286"/>
    <w:multiLevelType w:val="singleLevel"/>
    <w:tmpl w:val="972FA6B0"/>
    <w:lvl w:ilvl="0">
      <w:numFmt w:val="decimal"/>
      <w:lvlText w:val="•"/>
      <w:lvlJc w:val="left"/>
      <w:rPr>
        <w:rFonts w:cs="Times New Roman"/>
      </w:rPr>
    </w:lvl>
  </w:abstractNum>
  <w:abstractNum w:abstractNumId="142" w15:restartNumberingAfterBreak="0">
    <w:nsid w:val="76CB5A1B"/>
    <w:multiLevelType w:val="singleLevel"/>
    <w:tmpl w:val="6BFD6665"/>
    <w:lvl w:ilvl="0">
      <w:numFmt w:val="decimal"/>
      <w:lvlText w:val="•"/>
      <w:lvlJc w:val="left"/>
      <w:rPr>
        <w:rFonts w:cs="Times New Roman"/>
      </w:rPr>
    </w:lvl>
  </w:abstractNum>
  <w:abstractNum w:abstractNumId="143" w15:restartNumberingAfterBreak="0">
    <w:nsid w:val="78F67598"/>
    <w:multiLevelType w:val="singleLevel"/>
    <w:tmpl w:val="E542E4EE"/>
    <w:lvl w:ilvl="0">
      <w:numFmt w:val="decimal"/>
      <w:lvlText w:val="•"/>
      <w:lvlJc w:val="left"/>
      <w:rPr>
        <w:rFonts w:cs="Times New Roman"/>
      </w:rPr>
    </w:lvl>
  </w:abstractNum>
  <w:abstractNum w:abstractNumId="144" w15:restartNumberingAfterBreak="0">
    <w:nsid w:val="7E4414C4"/>
    <w:multiLevelType w:val="singleLevel"/>
    <w:tmpl w:val="34E43589"/>
    <w:lvl w:ilvl="0">
      <w:numFmt w:val="decimal"/>
      <w:lvlText w:val="•"/>
      <w:lvlJc w:val="left"/>
      <w:rPr>
        <w:rFonts w:cs="Times New Roman"/>
      </w:rPr>
    </w:lvl>
  </w:abstractNum>
  <w:abstractNum w:abstractNumId="145" w15:restartNumberingAfterBreak="0">
    <w:nsid w:val="7EF0E47D"/>
    <w:multiLevelType w:val="singleLevel"/>
    <w:tmpl w:val="D2397EE3"/>
    <w:lvl w:ilvl="0">
      <w:numFmt w:val="decimal"/>
      <w:lvlText w:val="•"/>
      <w:lvlJc w:val="left"/>
      <w:rPr>
        <w:rFonts w:cs="Times New Roman"/>
      </w:rPr>
    </w:lvl>
  </w:abstractNum>
  <w:abstractNum w:abstractNumId="146" w15:restartNumberingAfterBreak="0">
    <w:nsid w:val="7F32089C"/>
    <w:multiLevelType w:val="hybridMultilevel"/>
    <w:tmpl w:val="A75C024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1"/>
  </w:num>
  <w:num w:numId="2">
    <w:abstractNumId w:val="23"/>
  </w:num>
  <w:num w:numId="3">
    <w:abstractNumId w:val="9"/>
  </w:num>
  <w:num w:numId="4">
    <w:abstractNumId w:val="18"/>
  </w:num>
  <w:num w:numId="5">
    <w:abstractNumId w:val="52"/>
  </w:num>
  <w:num w:numId="6">
    <w:abstractNumId w:val="33"/>
  </w:num>
  <w:num w:numId="7">
    <w:abstractNumId w:val="43"/>
  </w:num>
  <w:num w:numId="8">
    <w:abstractNumId w:val="14"/>
  </w:num>
  <w:num w:numId="9">
    <w:abstractNumId w:val="123"/>
  </w:num>
  <w:num w:numId="10">
    <w:abstractNumId w:val="117"/>
  </w:num>
  <w:num w:numId="11">
    <w:abstractNumId w:val="3"/>
  </w:num>
  <w:num w:numId="12">
    <w:abstractNumId w:val="84"/>
  </w:num>
  <w:num w:numId="13">
    <w:abstractNumId w:val="79"/>
  </w:num>
  <w:num w:numId="14">
    <w:abstractNumId w:val="6"/>
  </w:num>
  <w:num w:numId="15">
    <w:abstractNumId w:val="19"/>
  </w:num>
  <w:num w:numId="16">
    <w:abstractNumId w:val="16"/>
  </w:num>
  <w:num w:numId="17">
    <w:abstractNumId w:val="34"/>
  </w:num>
  <w:num w:numId="18">
    <w:abstractNumId w:val="13"/>
  </w:num>
  <w:num w:numId="19">
    <w:abstractNumId w:val="65"/>
  </w:num>
  <w:num w:numId="20">
    <w:abstractNumId w:val="25"/>
  </w:num>
  <w:num w:numId="21">
    <w:abstractNumId w:val="106"/>
  </w:num>
  <w:num w:numId="22">
    <w:abstractNumId w:val="49"/>
  </w:num>
  <w:num w:numId="23">
    <w:abstractNumId w:val="110"/>
  </w:num>
  <w:num w:numId="24">
    <w:abstractNumId w:val="70"/>
  </w:num>
  <w:num w:numId="25">
    <w:abstractNumId w:val="38"/>
  </w:num>
  <w:num w:numId="26">
    <w:abstractNumId w:val="31"/>
  </w:num>
  <w:num w:numId="27">
    <w:abstractNumId w:val="41"/>
  </w:num>
  <w:num w:numId="28">
    <w:abstractNumId w:val="86"/>
  </w:num>
  <w:num w:numId="29">
    <w:abstractNumId w:val="103"/>
  </w:num>
  <w:num w:numId="30">
    <w:abstractNumId w:val="5"/>
  </w:num>
  <w:num w:numId="31">
    <w:abstractNumId w:val="8"/>
  </w:num>
  <w:num w:numId="32">
    <w:abstractNumId w:val="135"/>
  </w:num>
  <w:num w:numId="33">
    <w:abstractNumId w:val="28"/>
  </w:num>
  <w:num w:numId="34">
    <w:abstractNumId w:val="50"/>
  </w:num>
  <w:num w:numId="35">
    <w:abstractNumId w:val="58"/>
  </w:num>
  <w:num w:numId="36">
    <w:abstractNumId w:val="68"/>
  </w:num>
  <w:num w:numId="37">
    <w:abstractNumId w:val="94"/>
  </w:num>
  <w:num w:numId="38">
    <w:abstractNumId w:val="129"/>
  </w:num>
  <w:num w:numId="39">
    <w:abstractNumId w:val="7"/>
  </w:num>
  <w:num w:numId="40">
    <w:abstractNumId w:val="126"/>
  </w:num>
  <w:num w:numId="41">
    <w:abstractNumId w:val="54"/>
  </w:num>
  <w:num w:numId="42">
    <w:abstractNumId w:val="127"/>
  </w:num>
  <w:num w:numId="43">
    <w:abstractNumId w:val="143"/>
  </w:num>
  <w:num w:numId="44">
    <w:abstractNumId w:val="15"/>
  </w:num>
  <w:num w:numId="45">
    <w:abstractNumId w:val="63"/>
  </w:num>
  <w:num w:numId="46">
    <w:abstractNumId w:val="69"/>
  </w:num>
  <w:num w:numId="47">
    <w:abstractNumId w:val="91"/>
  </w:num>
  <w:num w:numId="48">
    <w:abstractNumId w:val="47"/>
  </w:num>
  <w:num w:numId="49">
    <w:abstractNumId w:val="71"/>
  </w:num>
  <w:num w:numId="50">
    <w:abstractNumId w:val="72"/>
  </w:num>
  <w:num w:numId="51">
    <w:abstractNumId w:val="27"/>
  </w:num>
  <w:num w:numId="52">
    <w:abstractNumId w:val="108"/>
  </w:num>
  <w:num w:numId="53">
    <w:abstractNumId w:val="122"/>
  </w:num>
  <w:num w:numId="54">
    <w:abstractNumId w:val="26"/>
  </w:num>
  <w:num w:numId="55">
    <w:abstractNumId w:val="145"/>
  </w:num>
  <w:num w:numId="56">
    <w:abstractNumId w:val="133"/>
  </w:num>
  <w:num w:numId="57">
    <w:abstractNumId w:val="100"/>
  </w:num>
  <w:num w:numId="58">
    <w:abstractNumId w:val="21"/>
  </w:num>
  <w:num w:numId="59">
    <w:abstractNumId w:val="128"/>
  </w:num>
  <w:num w:numId="60">
    <w:abstractNumId w:val="30"/>
  </w:num>
  <w:num w:numId="61">
    <w:abstractNumId w:val="96"/>
  </w:num>
  <w:num w:numId="62">
    <w:abstractNumId w:val="76"/>
  </w:num>
  <w:num w:numId="63">
    <w:abstractNumId w:val="120"/>
  </w:num>
  <w:num w:numId="64">
    <w:abstractNumId w:val="137"/>
  </w:num>
  <w:num w:numId="65">
    <w:abstractNumId w:val="87"/>
  </w:num>
  <w:num w:numId="66">
    <w:abstractNumId w:val="1"/>
  </w:num>
  <w:num w:numId="67">
    <w:abstractNumId w:val="11"/>
  </w:num>
  <w:num w:numId="68">
    <w:abstractNumId w:val="12"/>
  </w:num>
  <w:num w:numId="69">
    <w:abstractNumId w:val="24"/>
  </w:num>
  <w:num w:numId="70">
    <w:abstractNumId w:val="141"/>
  </w:num>
  <w:num w:numId="71">
    <w:abstractNumId w:val="51"/>
  </w:num>
  <w:num w:numId="72">
    <w:abstractNumId w:val="73"/>
  </w:num>
  <w:num w:numId="73">
    <w:abstractNumId w:val="77"/>
  </w:num>
  <w:num w:numId="74">
    <w:abstractNumId w:val="36"/>
  </w:num>
  <w:num w:numId="75">
    <w:abstractNumId w:val="95"/>
  </w:num>
  <w:num w:numId="76">
    <w:abstractNumId w:val="138"/>
  </w:num>
  <w:num w:numId="77">
    <w:abstractNumId w:val="22"/>
  </w:num>
  <w:num w:numId="78">
    <w:abstractNumId w:val="144"/>
  </w:num>
  <w:num w:numId="79">
    <w:abstractNumId w:val="53"/>
  </w:num>
  <w:num w:numId="80">
    <w:abstractNumId w:val="104"/>
  </w:num>
  <w:num w:numId="81">
    <w:abstractNumId w:val="136"/>
  </w:num>
  <w:num w:numId="82">
    <w:abstractNumId w:val="56"/>
  </w:num>
  <w:num w:numId="83">
    <w:abstractNumId w:val="142"/>
  </w:num>
  <w:num w:numId="84">
    <w:abstractNumId w:val="130"/>
  </w:num>
  <w:num w:numId="85">
    <w:abstractNumId w:val="42"/>
  </w:num>
  <w:num w:numId="86">
    <w:abstractNumId w:val="32"/>
  </w:num>
  <w:num w:numId="87">
    <w:abstractNumId w:val="111"/>
  </w:num>
  <w:num w:numId="88">
    <w:abstractNumId w:val="61"/>
  </w:num>
  <w:num w:numId="89">
    <w:abstractNumId w:val="85"/>
  </w:num>
  <w:num w:numId="90">
    <w:abstractNumId w:val="118"/>
  </w:num>
  <w:num w:numId="91">
    <w:abstractNumId w:val="125"/>
  </w:num>
  <w:num w:numId="92">
    <w:abstractNumId w:val="124"/>
  </w:num>
  <w:num w:numId="93">
    <w:abstractNumId w:val="97"/>
  </w:num>
  <w:num w:numId="94">
    <w:abstractNumId w:val="64"/>
  </w:num>
  <w:num w:numId="95">
    <w:abstractNumId w:val="4"/>
  </w:num>
  <w:num w:numId="96">
    <w:abstractNumId w:val="35"/>
  </w:num>
  <w:num w:numId="97">
    <w:abstractNumId w:val="80"/>
  </w:num>
  <w:num w:numId="98">
    <w:abstractNumId w:val="17"/>
  </w:num>
  <w:num w:numId="99">
    <w:abstractNumId w:val="20"/>
  </w:num>
  <w:num w:numId="100">
    <w:abstractNumId w:val="29"/>
  </w:num>
  <w:num w:numId="101">
    <w:abstractNumId w:val="81"/>
  </w:num>
  <w:num w:numId="102">
    <w:abstractNumId w:val="2"/>
  </w:num>
  <w:num w:numId="103">
    <w:abstractNumId w:val="74"/>
  </w:num>
  <w:num w:numId="104">
    <w:abstractNumId w:val="62"/>
  </w:num>
  <w:num w:numId="105">
    <w:abstractNumId w:val="39"/>
  </w:num>
  <w:num w:numId="106">
    <w:abstractNumId w:val="134"/>
  </w:num>
  <w:num w:numId="107">
    <w:abstractNumId w:val="78"/>
  </w:num>
  <w:num w:numId="108">
    <w:abstractNumId w:val="88"/>
  </w:num>
  <w:num w:numId="109">
    <w:abstractNumId w:val="0"/>
  </w:num>
  <w:num w:numId="110">
    <w:abstractNumId w:val="45"/>
  </w:num>
  <w:num w:numId="111">
    <w:abstractNumId w:val="93"/>
  </w:num>
  <w:num w:numId="112">
    <w:abstractNumId w:val="67"/>
  </w:num>
  <w:num w:numId="113">
    <w:abstractNumId w:val="112"/>
  </w:num>
  <w:num w:numId="114">
    <w:abstractNumId w:val="90"/>
  </w:num>
  <w:num w:numId="115">
    <w:abstractNumId w:val="105"/>
  </w:num>
  <w:num w:numId="116">
    <w:abstractNumId w:val="92"/>
  </w:num>
  <w:num w:numId="117">
    <w:abstractNumId w:val="114"/>
  </w:num>
  <w:num w:numId="118">
    <w:abstractNumId w:val="57"/>
  </w:num>
  <w:num w:numId="119">
    <w:abstractNumId w:val="102"/>
  </w:num>
  <w:num w:numId="120">
    <w:abstractNumId w:val="113"/>
  </w:num>
  <w:num w:numId="121">
    <w:abstractNumId w:val="44"/>
  </w:num>
  <w:num w:numId="122">
    <w:abstractNumId w:val="121"/>
  </w:num>
  <w:num w:numId="123">
    <w:abstractNumId w:val="115"/>
  </w:num>
  <w:num w:numId="124">
    <w:abstractNumId w:val="75"/>
  </w:num>
  <w:num w:numId="125">
    <w:abstractNumId w:val="131"/>
  </w:num>
  <w:num w:numId="126">
    <w:abstractNumId w:val="46"/>
  </w:num>
  <w:num w:numId="127">
    <w:abstractNumId w:val="60"/>
  </w:num>
  <w:num w:numId="128">
    <w:abstractNumId w:val="55"/>
  </w:num>
  <w:num w:numId="129">
    <w:abstractNumId w:val="37"/>
  </w:num>
  <w:num w:numId="130">
    <w:abstractNumId w:val="66"/>
  </w:num>
  <w:num w:numId="131">
    <w:abstractNumId w:val="10"/>
  </w:num>
  <w:num w:numId="132">
    <w:abstractNumId w:val="119"/>
  </w:num>
  <w:num w:numId="133">
    <w:abstractNumId w:val="48"/>
  </w:num>
  <w:num w:numId="134">
    <w:abstractNumId w:val="40"/>
  </w:num>
  <w:num w:numId="135">
    <w:abstractNumId w:val="59"/>
  </w:num>
  <w:num w:numId="136">
    <w:abstractNumId w:val="89"/>
  </w:num>
  <w:num w:numId="137">
    <w:abstractNumId w:val="83"/>
  </w:num>
  <w:num w:numId="138">
    <w:abstractNumId w:val="82"/>
  </w:num>
  <w:num w:numId="139">
    <w:abstractNumId w:val="116"/>
  </w:num>
  <w:num w:numId="140">
    <w:abstractNumId w:val="139"/>
  </w:num>
  <w:num w:numId="141">
    <w:abstractNumId w:val="99"/>
  </w:num>
  <w:num w:numId="142">
    <w:abstractNumId w:val="109"/>
  </w:num>
  <w:num w:numId="143">
    <w:abstractNumId w:val="98"/>
  </w:num>
  <w:num w:numId="144">
    <w:abstractNumId w:val="107"/>
  </w:num>
  <w:num w:numId="145">
    <w:abstractNumId w:val="132"/>
  </w:num>
  <w:num w:numId="146">
    <w:abstractNumId w:val="146"/>
  </w:num>
  <w:num w:numId="147">
    <w:abstractNumId w:val="140"/>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A2"/>
    <w:rsid w:val="00072AA8"/>
    <w:rsid w:val="000A05F5"/>
    <w:rsid w:val="000A77D1"/>
    <w:rsid w:val="000B78E2"/>
    <w:rsid w:val="000F0311"/>
    <w:rsid w:val="001103B9"/>
    <w:rsid w:val="00140C41"/>
    <w:rsid w:val="001559B7"/>
    <w:rsid w:val="001D1973"/>
    <w:rsid w:val="001F0788"/>
    <w:rsid w:val="00205E71"/>
    <w:rsid w:val="002118DA"/>
    <w:rsid w:val="00235FD4"/>
    <w:rsid w:val="003246EB"/>
    <w:rsid w:val="00394BCE"/>
    <w:rsid w:val="003A61E5"/>
    <w:rsid w:val="003B4424"/>
    <w:rsid w:val="004015B8"/>
    <w:rsid w:val="00403681"/>
    <w:rsid w:val="00416538"/>
    <w:rsid w:val="0042714F"/>
    <w:rsid w:val="004408A3"/>
    <w:rsid w:val="004D4C0E"/>
    <w:rsid w:val="00516E6E"/>
    <w:rsid w:val="0053021F"/>
    <w:rsid w:val="00566F9D"/>
    <w:rsid w:val="005738F1"/>
    <w:rsid w:val="005A7A76"/>
    <w:rsid w:val="005B36B9"/>
    <w:rsid w:val="005B5B26"/>
    <w:rsid w:val="005C52DA"/>
    <w:rsid w:val="005D5DF0"/>
    <w:rsid w:val="005E6EE2"/>
    <w:rsid w:val="0062227A"/>
    <w:rsid w:val="0070582B"/>
    <w:rsid w:val="007367B8"/>
    <w:rsid w:val="00740DF7"/>
    <w:rsid w:val="00767D55"/>
    <w:rsid w:val="007A42A0"/>
    <w:rsid w:val="007B49A2"/>
    <w:rsid w:val="007F7301"/>
    <w:rsid w:val="00844518"/>
    <w:rsid w:val="00860344"/>
    <w:rsid w:val="008B3D5E"/>
    <w:rsid w:val="008B3F36"/>
    <w:rsid w:val="00924681"/>
    <w:rsid w:val="009304C8"/>
    <w:rsid w:val="0093713A"/>
    <w:rsid w:val="0095458F"/>
    <w:rsid w:val="009B4E0B"/>
    <w:rsid w:val="00A40444"/>
    <w:rsid w:val="00A44656"/>
    <w:rsid w:val="00A50B02"/>
    <w:rsid w:val="00A709A1"/>
    <w:rsid w:val="00A86F46"/>
    <w:rsid w:val="00AC4F8D"/>
    <w:rsid w:val="00AD5238"/>
    <w:rsid w:val="00B0128D"/>
    <w:rsid w:val="00B31A83"/>
    <w:rsid w:val="00B7033A"/>
    <w:rsid w:val="00BA4F1A"/>
    <w:rsid w:val="00BB6E07"/>
    <w:rsid w:val="00BD3643"/>
    <w:rsid w:val="00BE42BC"/>
    <w:rsid w:val="00C411E2"/>
    <w:rsid w:val="00C5524B"/>
    <w:rsid w:val="00C55A9D"/>
    <w:rsid w:val="00C764FE"/>
    <w:rsid w:val="00C85CBF"/>
    <w:rsid w:val="00CD1006"/>
    <w:rsid w:val="00D12DA5"/>
    <w:rsid w:val="00D24051"/>
    <w:rsid w:val="00D83D22"/>
    <w:rsid w:val="00D84AEC"/>
    <w:rsid w:val="00DD7418"/>
    <w:rsid w:val="00E0363C"/>
    <w:rsid w:val="00E5158A"/>
    <w:rsid w:val="00E51CD3"/>
    <w:rsid w:val="00E92392"/>
    <w:rsid w:val="00F552F5"/>
    <w:rsid w:val="00F72DA0"/>
    <w:rsid w:val="00F941F6"/>
    <w:rsid w:val="00F96664"/>
    <w:rsid w:val="00FC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38485B"/>
  <w14:defaultImageDpi w14:val="0"/>
  <w15:docId w15:val="{C505EEA8-B44C-4C75-A62E-9BD7434E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B49A2"/>
    <w:pPr>
      <w:tabs>
        <w:tab w:val="center" w:pos="4513"/>
        <w:tab w:val="right" w:pos="9026"/>
      </w:tabs>
    </w:pPr>
  </w:style>
  <w:style w:type="character" w:customStyle="1" w:styleId="CabealhoCarter">
    <w:name w:val="Cabeçalho Caráter"/>
    <w:basedOn w:val="Tipodeletrapredefinidodopargrafo"/>
    <w:link w:val="Cabealho"/>
    <w:uiPriority w:val="99"/>
    <w:locked/>
    <w:rsid w:val="007B49A2"/>
    <w:rPr>
      <w:rFonts w:cs="Times New Roman"/>
    </w:rPr>
  </w:style>
  <w:style w:type="paragraph" w:styleId="Rodap">
    <w:name w:val="footer"/>
    <w:basedOn w:val="Normal"/>
    <w:link w:val="RodapCarter"/>
    <w:uiPriority w:val="99"/>
    <w:unhideWhenUsed/>
    <w:rsid w:val="007B49A2"/>
    <w:pPr>
      <w:tabs>
        <w:tab w:val="center" w:pos="4513"/>
        <w:tab w:val="right" w:pos="9026"/>
      </w:tabs>
    </w:pPr>
  </w:style>
  <w:style w:type="character" w:customStyle="1" w:styleId="RodapCarter">
    <w:name w:val="Rodapé Caráter"/>
    <w:basedOn w:val="Tipodeletrapredefinidodopargrafo"/>
    <w:link w:val="Rodap"/>
    <w:uiPriority w:val="99"/>
    <w:locked/>
    <w:rsid w:val="007B49A2"/>
    <w:rPr>
      <w:rFonts w:cs="Times New Roman"/>
    </w:rPr>
  </w:style>
  <w:style w:type="character" w:styleId="Hiperligao">
    <w:name w:val="Hyperlink"/>
    <w:basedOn w:val="Tipodeletrapredefinidodopargrafo"/>
    <w:uiPriority w:val="99"/>
    <w:unhideWhenUsed/>
    <w:rsid w:val="00767D55"/>
    <w:rPr>
      <w:rFonts w:cs="Times New Roman"/>
      <w:color w:val="0563C1"/>
      <w:u w:val="single"/>
    </w:rPr>
  </w:style>
  <w:style w:type="paragraph" w:styleId="PargrafodaLista">
    <w:name w:val="List Paragraph"/>
    <w:basedOn w:val="Normal"/>
    <w:uiPriority w:val="34"/>
    <w:qFormat/>
    <w:rsid w:val="003A6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4F1A3-40FA-4FFE-B87F-1CE63D4E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3437</Words>
  <Characters>18560</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Schini</dc:creator>
  <cp:lastModifiedBy>Assistant</cp:lastModifiedBy>
  <cp:revision>8</cp:revision>
  <dcterms:created xsi:type="dcterms:W3CDTF">2020-11-13T15:18:00Z</dcterms:created>
  <dcterms:modified xsi:type="dcterms:W3CDTF">2020-11-23T18:27:00Z</dcterms:modified>
</cp:coreProperties>
</file>